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7D37F9" w:rsidRDefault="007D37F9" w:rsidP="007D37F9">
            <w:pPr>
              <w:tabs>
                <w:tab w:val="center" w:pos="4560"/>
              </w:tabs>
              <w:jc w:val="center"/>
              <w:rPr>
                <w:rFonts w:ascii="Arial" w:hAnsi="Arial"/>
                <w:b/>
                <w:sz w:val="28"/>
                <w:lang w:val="en-GB"/>
              </w:rPr>
            </w:pPr>
          </w:p>
          <w:p w:rsidR="00D1300B" w:rsidRDefault="00D1300B" w:rsidP="007D37F9">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7D37F9">
            <w:pPr>
              <w:jc w:val="center"/>
              <w:rPr>
                <w:rFonts w:ascii="Arial" w:hAnsi="Arial"/>
                <w:b/>
                <w:sz w:val="28"/>
                <w:lang w:val="en-GB"/>
              </w:rPr>
            </w:pPr>
          </w:p>
          <w:p w:rsidR="00D1300B" w:rsidRPr="00C97440" w:rsidRDefault="00D1300B" w:rsidP="007D37F9">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D37F9">
            <w:pPr>
              <w:jc w:val="center"/>
              <w:rPr>
                <w:rFonts w:ascii="Arial" w:hAnsi="Arial"/>
                <w:lang w:val="en-GB"/>
              </w:rPr>
            </w:pPr>
            <w:r>
              <w:rPr>
                <w:rFonts w:ascii="Arial" w:hAnsi="Arial"/>
                <w:noProof/>
              </w:rPr>
              <w:drawing>
                <wp:inline distT="0" distB="0" distL="0" distR="0" wp14:anchorId="39C8DB97" wp14:editId="699CF456">
                  <wp:extent cx="2254248"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8315" cy="916050"/>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3092E">
            <w:pPr>
              <w:rPr>
                <w:rFonts w:ascii="Arial" w:hAnsi="Arial"/>
              </w:rPr>
            </w:pPr>
            <w:r>
              <w:rPr>
                <w:rFonts w:ascii="Arial" w:hAnsi="Arial"/>
              </w:rPr>
              <w:t>Heat Transfer</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13092E">
            <w:pPr>
              <w:rPr>
                <w:rFonts w:ascii="Arial" w:hAnsi="Arial"/>
              </w:rPr>
            </w:pPr>
            <w:r>
              <w:rPr>
                <w:rFonts w:ascii="Arial" w:hAnsi="Arial"/>
              </w:rPr>
              <w:t>HMI202</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3092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F2F9B">
            <w:pPr>
              <w:rPr>
                <w:rFonts w:ascii="Arial" w:hAnsi="Arial"/>
              </w:rPr>
            </w:pPr>
            <w:r>
              <w:rPr>
                <w:rFonts w:ascii="Arial" w:hAnsi="Arial"/>
              </w:rPr>
              <w:t>Home Inspection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901504" w:rsidRDefault="00901504">
            <w:pPr>
              <w:rPr>
                <w:rFonts w:ascii="Arial" w:hAnsi="Arial"/>
                <w:b/>
                <w:lang w:val="en-GB"/>
              </w:rPr>
            </w:pPr>
            <w:r>
              <w:rPr>
                <w:rFonts w:ascii="Arial" w:hAnsi="Arial"/>
                <w:b/>
                <w:lang w:val="en-GB"/>
              </w:rPr>
              <w:t>INSTRUCTOR:</w:t>
            </w:r>
          </w:p>
          <w:p w:rsidR="00D1300B" w:rsidRDefault="00D1300B">
            <w:pPr>
              <w:rPr>
                <w:rFonts w:ascii="Arial" w:hAnsi="Arial"/>
              </w:rPr>
            </w:pPr>
          </w:p>
        </w:tc>
        <w:tc>
          <w:tcPr>
            <w:tcW w:w="6338" w:type="dxa"/>
            <w:gridSpan w:val="5"/>
          </w:tcPr>
          <w:p w:rsidR="00D1300B" w:rsidRDefault="007D37F9" w:rsidP="00901504">
            <w:pPr>
              <w:rPr>
                <w:rFonts w:ascii="Arial" w:hAnsi="Arial"/>
              </w:rPr>
            </w:pPr>
            <w:r>
              <w:rPr>
                <w:rFonts w:ascii="Arial" w:hAnsi="Arial"/>
              </w:rPr>
              <w:t>Roman Peredun</w:t>
            </w:r>
          </w:p>
          <w:p w:rsidR="00901504" w:rsidRDefault="007848ED" w:rsidP="00901504">
            <w:pPr>
              <w:rPr>
                <w:rFonts w:ascii="Arial" w:hAnsi="Arial"/>
              </w:rPr>
            </w:pPr>
            <w:r>
              <w:rPr>
                <w:rFonts w:ascii="Arial" w:hAnsi="Arial"/>
              </w:rPr>
              <w:t>Darryle Matthews</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D37F9">
            <w:pPr>
              <w:rPr>
                <w:rFonts w:ascii="Arial" w:hAnsi="Arial"/>
              </w:rPr>
            </w:pPr>
            <w:r>
              <w:rPr>
                <w:rFonts w:ascii="Arial" w:hAnsi="Arial"/>
              </w:rPr>
              <w:t>September 201</w:t>
            </w:r>
            <w:r w:rsidR="007848ED">
              <w:rPr>
                <w:rFonts w:ascii="Arial" w:hAnsi="Arial"/>
              </w:rPr>
              <w:t>4</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7848ED">
            <w:pPr>
              <w:rPr>
                <w:rFonts w:ascii="Arial" w:hAnsi="Arial"/>
              </w:rPr>
            </w:pPr>
            <w:r>
              <w:rPr>
                <w:rFonts w:ascii="Arial" w:hAnsi="Arial"/>
              </w:rPr>
              <w:t>September 2013</w:t>
            </w:r>
          </w:p>
          <w:p w:rsidR="00901504" w:rsidRDefault="00901504">
            <w:pPr>
              <w:rPr>
                <w:rFonts w:ascii="Arial" w:hAnsi="Arial"/>
              </w:rPr>
            </w:pPr>
          </w:p>
        </w:tc>
      </w:tr>
      <w:tr w:rsidR="00C66A9B" w:rsidTr="00BC5EA4">
        <w:trPr>
          <w:cantSplit/>
        </w:trPr>
        <w:tc>
          <w:tcPr>
            <w:tcW w:w="2518" w:type="dxa"/>
          </w:tcPr>
          <w:p w:rsidR="00C66A9B" w:rsidRDefault="00C66A9B">
            <w:pPr>
              <w:rPr>
                <w:rFonts w:ascii="Arial" w:hAnsi="Arial"/>
              </w:rPr>
            </w:pPr>
            <w:r>
              <w:rPr>
                <w:rFonts w:ascii="Arial" w:hAnsi="Arial"/>
                <w:b/>
                <w:lang w:val="en-GB"/>
              </w:rPr>
              <w:t>APPROVED:</w:t>
            </w:r>
          </w:p>
        </w:tc>
        <w:tc>
          <w:tcPr>
            <w:tcW w:w="4610" w:type="dxa"/>
            <w:gridSpan w:val="3"/>
          </w:tcPr>
          <w:p w:rsidR="00C66A9B" w:rsidRDefault="00C66A9B" w:rsidP="00C66A9B">
            <w:pPr>
              <w:rPr>
                <w:rFonts w:ascii="Arial" w:hAnsi="Arial" w:cs="Arial"/>
                <w:szCs w:val="24"/>
              </w:rPr>
            </w:pPr>
          </w:p>
          <w:p w:rsidR="00C66A9B" w:rsidRPr="0083317A" w:rsidRDefault="00C66A9B" w:rsidP="007D2664">
            <w:pPr>
              <w:jc w:val="center"/>
              <w:rPr>
                <w:rFonts w:ascii="Arial" w:hAnsi="Arial" w:cs="Arial"/>
                <w:szCs w:val="24"/>
              </w:rPr>
            </w:pPr>
            <w:r>
              <w:rPr>
                <w:rFonts w:ascii="Brush Script MT" w:hAnsi="Brush Script MT"/>
                <w:sz w:val="44"/>
                <w:szCs w:val="44"/>
              </w:rPr>
              <w:t>“Corey Meunier”</w:t>
            </w:r>
          </w:p>
        </w:tc>
        <w:tc>
          <w:tcPr>
            <w:tcW w:w="1728" w:type="dxa"/>
            <w:gridSpan w:val="2"/>
          </w:tcPr>
          <w:p w:rsidR="00C66A9B" w:rsidRDefault="00C66A9B" w:rsidP="007D2664">
            <w:pPr>
              <w:rPr>
                <w:rFonts w:ascii="Arial" w:hAnsi="Arial"/>
              </w:rPr>
            </w:pPr>
          </w:p>
          <w:p w:rsidR="00C66A9B" w:rsidRDefault="00C66A9B" w:rsidP="007D2664">
            <w:pPr>
              <w:rPr>
                <w:rFonts w:ascii="Arial" w:hAnsi="Arial"/>
              </w:rPr>
            </w:pPr>
          </w:p>
          <w:p w:rsidR="00C66A9B" w:rsidRDefault="00C66A9B" w:rsidP="007D2664">
            <w:pPr>
              <w:rPr>
                <w:rFonts w:ascii="Arial" w:hAnsi="Arial"/>
              </w:rPr>
            </w:pPr>
          </w:p>
        </w:tc>
      </w:tr>
      <w:tr w:rsidR="00C66A9B" w:rsidRPr="00BC5EA4" w:rsidTr="00BC5EA4">
        <w:trPr>
          <w:cantSplit/>
        </w:trPr>
        <w:tc>
          <w:tcPr>
            <w:tcW w:w="2518" w:type="dxa"/>
          </w:tcPr>
          <w:p w:rsidR="00C66A9B" w:rsidRPr="00BC5EA4" w:rsidRDefault="00C66A9B">
            <w:pPr>
              <w:rPr>
                <w:rFonts w:ascii="Arial" w:hAnsi="Arial"/>
                <w:szCs w:val="24"/>
              </w:rPr>
            </w:pPr>
          </w:p>
        </w:tc>
        <w:tc>
          <w:tcPr>
            <w:tcW w:w="4610" w:type="dxa"/>
            <w:gridSpan w:val="3"/>
          </w:tcPr>
          <w:p w:rsidR="00C66A9B" w:rsidRDefault="00C66A9B" w:rsidP="007D2664">
            <w:pPr>
              <w:pStyle w:val="Heading2"/>
              <w:rPr>
                <w:rFonts w:ascii="Arial" w:hAnsi="Arial"/>
                <w:lang w:val="en-US"/>
              </w:rPr>
            </w:pPr>
            <w:r>
              <w:rPr>
                <w:rFonts w:ascii="Arial" w:hAnsi="Arial"/>
                <w:lang w:val="en-US"/>
              </w:rPr>
              <w:t>CHAIR</w:t>
            </w:r>
          </w:p>
        </w:tc>
        <w:tc>
          <w:tcPr>
            <w:tcW w:w="1728" w:type="dxa"/>
            <w:gridSpan w:val="2"/>
          </w:tcPr>
          <w:p w:rsidR="00C66A9B" w:rsidRDefault="00C66A9B" w:rsidP="007D2664">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3092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01504">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22B46">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7848ED">
              <w:rPr>
                <w:rFonts w:ascii="Arial" w:hAnsi="Arial"/>
              </w:rPr>
              <w:t>14</w:t>
            </w:r>
            <w:bookmarkStart w:id="0" w:name="_GoBack"/>
            <w:bookmarkEnd w:id="0"/>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AE2AB7" w:rsidRDefault="00AE2AB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16821" w:rsidRDefault="00D1300B">
            <w:pPr>
              <w:rPr>
                <w:rFonts w:ascii="Arial" w:hAnsi="Arial"/>
              </w:rPr>
            </w:pPr>
            <w:r>
              <w:rPr>
                <w:rFonts w:ascii="Arial" w:hAnsi="Arial"/>
                <w:b/>
              </w:rPr>
              <w:t>COURSE DESCRIPTION:</w:t>
            </w:r>
            <w:r w:rsidR="00FF1B6F">
              <w:rPr>
                <w:rFonts w:ascii="Arial" w:hAnsi="Arial"/>
                <w:b/>
              </w:rPr>
              <w:t xml:space="preserve"> </w:t>
            </w:r>
            <w:r w:rsidR="00FF1B6F">
              <w:rPr>
                <w:rFonts w:ascii="Arial" w:hAnsi="Arial"/>
              </w:rPr>
              <w:t xml:space="preserve"> An introductory course that introduces heat transfer concepts and principles, preparing for further studies relating to heating, air conditioning and ventilation</w:t>
            </w:r>
            <w:r w:rsidR="00FD1EDD" w:rsidRPr="00FD1EDD">
              <w:rPr>
                <w:rFonts w:ascii="Arial" w:hAnsi="Arial" w:cs="Arial"/>
              </w:rPr>
              <w:t>. St</w:t>
            </w:r>
            <w:r w:rsidR="00FD1EDD">
              <w:rPr>
                <w:rFonts w:ascii="Arial" w:hAnsi="Arial" w:cs="Arial"/>
              </w:rPr>
              <w:t xml:space="preserve">udents </w:t>
            </w:r>
            <w:r w:rsidR="00FD1EDD" w:rsidRPr="00FD1EDD">
              <w:rPr>
                <w:rFonts w:ascii="Arial" w:hAnsi="Arial" w:cs="Arial"/>
              </w:rPr>
              <w:t xml:space="preserve">will </w:t>
            </w:r>
            <w:r w:rsidR="00213319">
              <w:rPr>
                <w:rFonts w:ascii="Arial" w:hAnsi="Arial" w:cs="Arial"/>
              </w:rPr>
              <w:t xml:space="preserve">also </w:t>
            </w:r>
            <w:r w:rsidR="00FD1EDD" w:rsidRPr="00FD1EDD">
              <w:rPr>
                <w:rFonts w:ascii="Arial" w:hAnsi="Arial" w:cs="Arial"/>
              </w:rPr>
              <w:t>become familiar with the Ontario Building Code (OBC) requirements for the HVAC industry.</w:t>
            </w:r>
            <w:r w:rsidR="00FF1B6F">
              <w:rPr>
                <w:rFonts w:ascii="Arial" w:hAnsi="Arial"/>
              </w:rPr>
              <w:t xml:space="preserve"> Topics covered include convective heat transfer, radiation heat transfer, combined mode heat transfer, heat exchangers, insulation and refrigeration.  By the end of the course the successful student will be able to predict heat transfer rates within a variety of thermal systems.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4E7179" w:rsidRDefault="004E7179" w:rsidP="004E7179">
            <w:pPr>
              <w:rPr>
                <w:rFonts w:ascii="Arial" w:hAnsi="Arial"/>
              </w:rPr>
            </w:pPr>
            <w:r>
              <w:rPr>
                <w:rFonts w:ascii="Arial" w:hAnsi="Arial"/>
              </w:rPr>
              <w:t>Upon successful completion of this course, the student will demonstrate the ability to:</w:t>
            </w:r>
          </w:p>
          <w:p w:rsidR="00D1300B" w:rsidRDefault="00D1300B" w:rsidP="004E7179">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213319" w:rsidRPr="00F93EAB" w:rsidRDefault="00F93EAB" w:rsidP="00F93EAB">
            <w:pPr>
              <w:rPr>
                <w:rFonts w:ascii="Arial" w:hAnsi="Arial"/>
                <w:b/>
                <w:i/>
                <w:szCs w:val="24"/>
              </w:rPr>
            </w:pPr>
            <w:r w:rsidRPr="00F93EAB">
              <w:rPr>
                <w:rFonts w:ascii="Arial" w:hAnsi="Arial"/>
                <w:b/>
                <w:i/>
                <w:szCs w:val="24"/>
                <w:lang w:val="en-GB"/>
              </w:rPr>
              <w:t>Demonstrate an understandin</w:t>
            </w:r>
            <w:r w:rsidR="004F6A4C">
              <w:rPr>
                <w:rFonts w:ascii="Arial" w:hAnsi="Arial"/>
                <w:b/>
                <w:i/>
                <w:szCs w:val="24"/>
                <w:lang w:val="en-GB"/>
              </w:rPr>
              <w:t>g of safety as it relates to</w:t>
            </w:r>
            <w:r w:rsidRPr="00F93EAB">
              <w:rPr>
                <w:rFonts w:ascii="Arial" w:hAnsi="Arial"/>
                <w:b/>
                <w:i/>
                <w:szCs w:val="24"/>
                <w:lang w:val="en-GB"/>
              </w:rPr>
              <w:t xml:space="preserve"> furnaces</w:t>
            </w:r>
            <w:r w:rsidR="004F6A4C">
              <w:rPr>
                <w:rFonts w:ascii="Arial" w:hAnsi="Arial"/>
                <w:b/>
                <w:i/>
                <w:szCs w:val="24"/>
                <w:lang w:val="en-GB"/>
              </w:rPr>
              <w:t xml:space="preserve">, </w:t>
            </w:r>
            <w:r w:rsidR="004F6A4C" w:rsidRPr="00926DA0">
              <w:rPr>
                <w:rFonts w:ascii="Arial" w:hAnsi="Arial"/>
                <w:b/>
                <w:i/>
                <w:color w:val="000000" w:themeColor="text1"/>
                <w:szCs w:val="24"/>
                <w:lang w:val="en-GB"/>
              </w:rPr>
              <w:t>wood</w:t>
            </w:r>
            <w:r w:rsidR="002C1518">
              <w:rPr>
                <w:rFonts w:ascii="Arial" w:hAnsi="Arial"/>
                <w:b/>
                <w:i/>
                <w:color w:val="000000" w:themeColor="text1"/>
                <w:szCs w:val="24"/>
                <w:lang w:val="en-GB"/>
              </w:rPr>
              <w:t>/electric combination furnaces</w:t>
            </w:r>
            <w:r w:rsidRPr="00F93EAB">
              <w:rPr>
                <w:rFonts w:ascii="Arial" w:hAnsi="Arial"/>
                <w:b/>
                <w:i/>
                <w:szCs w:val="24"/>
                <w:lang w:val="en-GB"/>
              </w:rPr>
              <w:t xml:space="preserve"> and air conditioning systems</w:t>
            </w:r>
            <w:r w:rsidRPr="00F93EAB">
              <w:rPr>
                <w:rFonts w:ascii="Arial" w:hAnsi="Arial"/>
                <w:b/>
                <w:i/>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93EAB" w:rsidRDefault="00D1300B">
            <w:pPr>
              <w:rPr>
                <w:rFonts w:ascii="Arial" w:hAnsi="Arial"/>
                <w:u w:val="single"/>
              </w:rPr>
            </w:pPr>
            <w:r>
              <w:rPr>
                <w:rFonts w:ascii="Arial" w:hAnsi="Arial"/>
                <w:u w:val="single"/>
              </w:rPr>
              <w:t>Potential Elements of the Performance:</w:t>
            </w:r>
          </w:p>
          <w:p w:rsidR="002C1518" w:rsidRDefault="00F93EAB" w:rsidP="00F93EAB">
            <w:pPr>
              <w:numPr>
                <w:ilvl w:val="0"/>
                <w:numId w:val="13"/>
              </w:numPr>
              <w:rPr>
                <w:rFonts w:ascii="Arial" w:hAnsi="Arial"/>
              </w:rPr>
            </w:pPr>
            <w:r w:rsidRPr="002C1518">
              <w:rPr>
                <w:rFonts w:ascii="Arial" w:hAnsi="Arial"/>
              </w:rPr>
              <w:t>Explore hazards associated with and relating to a variety of heating systems</w:t>
            </w:r>
          </w:p>
          <w:p w:rsidR="002C1518" w:rsidRPr="002C1518" w:rsidRDefault="002C1518" w:rsidP="002C1518">
            <w:pPr>
              <w:numPr>
                <w:ilvl w:val="0"/>
                <w:numId w:val="13"/>
              </w:numPr>
              <w:rPr>
                <w:rFonts w:ascii="Arial" w:hAnsi="Arial" w:cs="Arial"/>
              </w:rPr>
            </w:pPr>
            <w:r>
              <w:rPr>
                <w:rFonts w:ascii="Arial" w:hAnsi="Arial" w:cs="Arial"/>
                <w:lang w:val="en-GB"/>
              </w:rPr>
              <w:t xml:space="preserve">Identify with </w:t>
            </w:r>
            <w:r w:rsidRPr="00E916B3">
              <w:rPr>
                <w:rFonts w:ascii="Arial" w:hAnsi="Arial" w:cs="Arial"/>
                <w:lang w:val="en-GB"/>
              </w:rPr>
              <w:t>harmful substances, safe work practices, refrigerant safety, and safety working with electricity</w:t>
            </w:r>
          </w:p>
          <w:p w:rsidR="00F93EAB" w:rsidRPr="002C1518" w:rsidRDefault="00F93EAB" w:rsidP="00F93EAB">
            <w:pPr>
              <w:numPr>
                <w:ilvl w:val="0"/>
                <w:numId w:val="13"/>
              </w:numPr>
              <w:rPr>
                <w:rFonts w:ascii="Arial" w:hAnsi="Arial"/>
              </w:rPr>
            </w:pPr>
            <w:r w:rsidRPr="002C1518">
              <w:rPr>
                <w:rFonts w:ascii="Arial" w:hAnsi="Arial"/>
              </w:rPr>
              <w:t>Understand products of combustion in occupied spaces</w:t>
            </w:r>
          </w:p>
          <w:p w:rsidR="00F93EAB" w:rsidRDefault="00F93EAB" w:rsidP="00F93EAB">
            <w:pPr>
              <w:numPr>
                <w:ilvl w:val="0"/>
                <w:numId w:val="13"/>
              </w:numPr>
              <w:rPr>
                <w:rFonts w:ascii="Arial" w:hAnsi="Arial"/>
              </w:rPr>
            </w:pPr>
            <w:r>
              <w:rPr>
                <w:rFonts w:ascii="Arial" w:hAnsi="Arial"/>
              </w:rPr>
              <w:t>Describe</w:t>
            </w:r>
            <w:r w:rsidR="002C1518">
              <w:rPr>
                <w:rFonts w:ascii="Arial" w:hAnsi="Arial"/>
              </w:rPr>
              <w:t xml:space="preserve"> how</w:t>
            </w:r>
            <w:r>
              <w:rPr>
                <w:rFonts w:ascii="Arial" w:hAnsi="Arial"/>
              </w:rPr>
              <w:t xml:space="preserve"> the operating temperature ranges of equipment</w:t>
            </w:r>
            <w:r w:rsidR="002C1518">
              <w:rPr>
                <w:rFonts w:ascii="Arial" w:hAnsi="Arial"/>
              </w:rPr>
              <w:t xml:space="preserve"> affects its safe operation</w:t>
            </w:r>
          </w:p>
          <w:p w:rsidR="00116821" w:rsidRDefault="00F93EAB" w:rsidP="00F93EAB">
            <w:pPr>
              <w:numPr>
                <w:ilvl w:val="0"/>
                <w:numId w:val="13"/>
              </w:numPr>
              <w:rPr>
                <w:rFonts w:ascii="Arial" w:hAnsi="Arial"/>
              </w:rPr>
            </w:pPr>
            <w:r>
              <w:rPr>
                <w:rFonts w:ascii="Arial" w:hAnsi="Arial"/>
              </w:rPr>
              <w:t>Identify unsafe situations / conditions related to heating equipment</w:t>
            </w:r>
          </w:p>
          <w:p w:rsidR="004D2BE7" w:rsidRPr="004D2BE7" w:rsidRDefault="004D2BE7" w:rsidP="004D2BE7">
            <w:pPr>
              <w:numPr>
                <w:ilvl w:val="0"/>
                <w:numId w:val="13"/>
              </w:numPr>
              <w:rPr>
                <w:rFonts w:ascii="Arial" w:hAnsi="Arial"/>
              </w:rPr>
            </w:pPr>
            <w:r>
              <w:rPr>
                <w:rFonts w:ascii="Arial" w:hAnsi="Arial"/>
              </w:rPr>
              <w:t>Identify deficiencies with heating / cooling equipment</w:t>
            </w:r>
          </w:p>
          <w:p w:rsidR="00116821" w:rsidRDefault="00116821">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D1300B" w:rsidRPr="00F93EAB" w:rsidRDefault="00F93EAB">
            <w:pPr>
              <w:rPr>
                <w:rFonts w:ascii="Arial" w:hAnsi="Arial"/>
                <w:b/>
                <w:i/>
                <w:szCs w:val="24"/>
                <w:lang w:val="en-GB"/>
              </w:rPr>
            </w:pPr>
            <w:r w:rsidRPr="00F93EAB">
              <w:rPr>
                <w:rFonts w:ascii="Arial" w:hAnsi="Arial"/>
                <w:b/>
                <w:i/>
                <w:szCs w:val="24"/>
                <w:lang w:val="en-GB"/>
              </w:rPr>
              <w:t>Demonstrate an understanding of the Natural Gas and Propane Codes as they apply to heating equipment</w:t>
            </w:r>
            <w:r>
              <w:rPr>
                <w:rFonts w:ascii="Arial" w:hAnsi="Arial"/>
                <w:b/>
                <w:i/>
                <w:szCs w:val="24"/>
                <w:lang w:val="en-G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33CB2" w:rsidRPr="002C1518" w:rsidRDefault="00733CB2" w:rsidP="00733CB2">
            <w:pPr>
              <w:numPr>
                <w:ilvl w:val="0"/>
                <w:numId w:val="13"/>
              </w:numPr>
              <w:rPr>
                <w:rFonts w:ascii="Arial" w:hAnsi="Arial"/>
                <w:color w:val="000000" w:themeColor="text1"/>
              </w:rPr>
            </w:pPr>
            <w:r w:rsidRPr="002C1518">
              <w:rPr>
                <w:rFonts w:ascii="Arial" w:hAnsi="Arial"/>
                <w:color w:val="000000" w:themeColor="text1"/>
              </w:rPr>
              <w:t>Describe the OBC requirements for the HVAC industry</w:t>
            </w:r>
          </w:p>
          <w:p w:rsidR="002C1518" w:rsidRPr="002C1518" w:rsidRDefault="004D2BE7" w:rsidP="00733CB2">
            <w:pPr>
              <w:numPr>
                <w:ilvl w:val="0"/>
                <w:numId w:val="13"/>
              </w:numPr>
              <w:rPr>
                <w:rFonts w:ascii="Arial" w:hAnsi="Arial"/>
                <w:color w:val="000000" w:themeColor="text1"/>
              </w:rPr>
            </w:pPr>
            <w:r w:rsidRPr="002C1518">
              <w:rPr>
                <w:rFonts w:ascii="Arial" w:hAnsi="Arial"/>
                <w:color w:val="000000" w:themeColor="text1"/>
              </w:rPr>
              <w:t xml:space="preserve">Understand </w:t>
            </w:r>
            <w:r w:rsidR="002C1518" w:rsidRPr="002C1518">
              <w:rPr>
                <w:rFonts w:ascii="Arial" w:hAnsi="Arial"/>
                <w:color w:val="000000" w:themeColor="text1"/>
              </w:rPr>
              <w:t>Ontario Regulation 219/01, Ontario Regulation 215/01, Ontario Regulation 212/01, and Ontario Regulation 211/01 made under the Technical Standards and Safety Act, 2000.</w:t>
            </w:r>
            <w:r w:rsidR="002C1518">
              <w:rPr>
                <w:rFonts w:ascii="Arial" w:hAnsi="Arial"/>
                <w:color w:val="000000" w:themeColor="text1"/>
              </w:rPr>
              <w:t xml:space="preserve"> </w:t>
            </w:r>
            <w:r w:rsidR="002C1518" w:rsidRPr="002C1518">
              <w:rPr>
                <w:rFonts w:ascii="Arial" w:hAnsi="Arial"/>
                <w:color w:val="000000" w:themeColor="text1"/>
              </w:rPr>
              <w:t xml:space="preserve"> Identify with the various Ontario Regulations that pertain to the heating industry.</w:t>
            </w:r>
          </w:p>
          <w:p w:rsidR="002C1518" w:rsidRPr="00C61C77" w:rsidRDefault="002C1518" w:rsidP="002C1518">
            <w:pPr>
              <w:numPr>
                <w:ilvl w:val="0"/>
                <w:numId w:val="13"/>
              </w:numPr>
              <w:rPr>
                <w:rFonts w:ascii="Arial" w:hAnsi="Arial"/>
                <w:color w:val="000000" w:themeColor="text1"/>
              </w:rPr>
            </w:pPr>
            <w:r w:rsidRPr="00C61C77">
              <w:rPr>
                <w:rFonts w:ascii="Arial" w:hAnsi="Arial"/>
                <w:color w:val="000000" w:themeColor="text1"/>
              </w:rPr>
              <w:t>The student will be introduced to the code books and directed on how to use them to find out if contraventions to the regulations exist by knowing where to look.</w:t>
            </w:r>
          </w:p>
          <w:p w:rsidR="00733CB2" w:rsidRPr="002C1518" w:rsidRDefault="002C1518" w:rsidP="002C1518">
            <w:pPr>
              <w:numPr>
                <w:ilvl w:val="0"/>
                <w:numId w:val="13"/>
              </w:numPr>
              <w:rPr>
                <w:rFonts w:ascii="Arial" w:hAnsi="Arial"/>
              </w:rPr>
            </w:pPr>
            <w:r>
              <w:rPr>
                <w:rFonts w:ascii="Arial" w:hAnsi="Arial"/>
              </w:rPr>
              <w:t xml:space="preserve">Pertinent references to regulations related to the home inspection industry will be reviewed </w:t>
            </w:r>
          </w:p>
          <w:p w:rsidR="00116821" w:rsidRPr="007D37F9" w:rsidRDefault="00733CB2" w:rsidP="007D37F9">
            <w:pPr>
              <w:numPr>
                <w:ilvl w:val="0"/>
                <w:numId w:val="13"/>
              </w:numPr>
              <w:rPr>
                <w:rFonts w:ascii="Arial" w:hAnsi="Arial"/>
              </w:rPr>
            </w:pPr>
            <w:r w:rsidRPr="002C1518">
              <w:rPr>
                <w:rFonts w:ascii="Arial" w:hAnsi="Arial"/>
                <w:color w:val="000000" w:themeColor="text1"/>
              </w:rPr>
              <w:t>Review safety contraventions related to home heating systems: conditions</w:t>
            </w:r>
            <w:r>
              <w:rPr>
                <w:rFonts w:ascii="Arial" w:hAnsi="Arial"/>
              </w:rPr>
              <w:t xml:space="preserve"> of natural gas lines,</w:t>
            </w:r>
            <w:r w:rsidRPr="00733CB2">
              <w:rPr>
                <w:rFonts w:ascii="Arial" w:hAnsi="Arial"/>
              </w:rPr>
              <w:t xml:space="preserve"> venting and furnace</w:t>
            </w: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D1300B" w:rsidRPr="004D2BE7" w:rsidRDefault="004D2BE7" w:rsidP="00AE2AB7">
            <w:pPr>
              <w:rPr>
                <w:rFonts w:ascii="Arial" w:hAnsi="Arial" w:cs="Arial"/>
                <w:b/>
                <w:i/>
              </w:rPr>
            </w:pPr>
            <w:r w:rsidRPr="004D2BE7">
              <w:rPr>
                <w:rFonts w:ascii="Arial" w:hAnsi="Arial" w:cs="Arial"/>
                <w:b/>
                <w:i/>
              </w:rPr>
              <w:t>Demonstrate an understanding of the basic p</w:t>
            </w:r>
            <w:r w:rsidR="00902A94">
              <w:rPr>
                <w:rFonts w:ascii="Arial" w:hAnsi="Arial" w:cs="Arial"/>
                <w:b/>
                <w:i/>
              </w:rPr>
              <w:t>rinciples of heat transfer as they apply</w:t>
            </w:r>
            <w:r w:rsidRPr="004D2BE7">
              <w:rPr>
                <w:rFonts w:ascii="Arial" w:hAnsi="Arial" w:cs="Arial"/>
                <w:b/>
                <w:i/>
              </w:rPr>
              <w:t xml:space="preserve"> to </w:t>
            </w:r>
            <w:r w:rsidR="00AE2AB7" w:rsidRPr="004D2BE7">
              <w:rPr>
                <w:rFonts w:ascii="Arial" w:hAnsi="Arial" w:cs="Arial"/>
                <w:b/>
                <w:i/>
              </w:rPr>
              <w:t xml:space="preserve">residential </w:t>
            </w:r>
            <w:r w:rsidRPr="004D2BE7">
              <w:rPr>
                <w:rFonts w:ascii="Arial" w:hAnsi="Arial" w:cs="Arial"/>
                <w:b/>
                <w:i/>
              </w:rPr>
              <w:t>heating and cooling equipment</w:t>
            </w:r>
            <w:r>
              <w:rPr>
                <w:rFonts w:ascii="Arial" w:hAnsi="Arial" w:cs="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26DA0" w:rsidRDefault="00D1300B">
            <w:pPr>
              <w:rPr>
                <w:rFonts w:ascii="Arial" w:hAnsi="Arial"/>
                <w:color w:val="000000" w:themeColor="text1"/>
              </w:rPr>
            </w:pPr>
            <w:r w:rsidRPr="00926DA0">
              <w:rPr>
                <w:rFonts w:ascii="Arial" w:hAnsi="Arial"/>
                <w:color w:val="000000" w:themeColor="text1"/>
                <w:u w:val="single"/>
              </w:rPr>
              <w:t>Potential Elements of the Performance</w:t>
            </w:r>
            <w:r w:rsidRPr="00926DA0">
              <w:rPr>
                <w:rFonts w:ascii="Arial" w:hAnsi="Arial"/>
                <w:color w:val="000000" w:themeColor="text1"/>
              </w:rPr>
              <w:t>:</w:t>
            </w:r>
          </w:p>
          <w:p w:rsidR="004D2BE7" w:rsidRDefault="004D2BE7" w:rsidP="004D2BE7">
            <w:pPr>
              <w:numPr>
                <w:ilvl w:val="0"/>
                <w:numId w:val="13"/>
              </w:numPr>
              <w:rPr>
                <w:rFonts w:ascii="Arial" w:hAnsi="Arial"/>
                <w:color w:val="000000" w:themeColor="text1"/>
              </w:rPr>
            </w:pPr>
            <w:r w:rsidRPr="00926DA0">
              <w:rPr>
                <w:rFonts w:ascii="Arial" w:hAnsi="Arial"/>
                <w:color w:val="000000" w:themeColor="text1"/>
              </w:rPr>
              <w:t>Describe temperature, heat, matter, mo</w:t>
            </w:r>
            <w:r w:rsidR="0062099B" w:rsidRPr="00926DA0">
              <w:rPr>
                <w:rFonts w:ascii="Arial" w:hAnsi="Arial"/>
                <w:color w:val="000000" w:themeColor="text1"/>
              </w:rPr>
              <w:t>lecular motion, work and energy</w:t>
            </w:r>
          </w:p>
          <w:p w:rsidR="00485BAC" w:rsidRDefault="00485BAC" w:rsidP="00485BAC">
            <w:pPr>
              <w:numPr>
                <w:ilvl w:val="0"/>
                <w:numId w:val="13"/>
              </w:numPr>
              <w:rPr>
                <w:rFonts w:ascii="Arial" w:hAnsi="Arial"/>
              </w:rPr>
            </w:pPr>
            <w:r>
              <w:rPr>
                <w:rFonts w:ascii="Arial" w:hAnsi="Arial"/>
              </w:rPr>
              <w:t>Examine the psychometrics of moisture content of air</w:t>
            </w:r>
          </w:p>
          <w:p w:rsidR="00485BAC" w:rsidRPr="00485BAC" w:rsidRDefault="00485BAC" w:rsidP="00485BAC">
            <w:pPr>
              <w:numPr>
                <w:ilvl w:val="0"/>
                <w:numId w:val="13"/>
              </w:numPr>
              <w:rPr>
                <w:rFonts w:ascii="Arial" w:hAnsi="Arial"/>
              </w:rPr>
            </w:pPr>
            <w:r>
              <w:rPr>
                <w:rFonts w:ascii="Arial" w:hAnsi="Arial"/>
              </w:rPr>
              <w:t xml:space="preserve">Identify with the terminology of psychometrics such as: grains per pound, dew point, dry bulb and wet bulb temperatures </w:t>
            </w:r>
          </w:p>
          <w:p w:rsidR="00902A94" w:rsidRPr="00926DA0" w:rsidRDefault="00902A94" w:rsidP="00902A94">
            <w:pPr>
              <w:numPr>
                <w:ilvl w:val="0"/>
                <w:numId w:val="13"/>
              </w:numPr>
              <w:rPr>
                <w:rFonts w:ascii="Arial" w:hAnsi="Arial"/>
                <w:color w:val="000000" w:themeColor="text1"/>
              </w:rPr>
            </w:pPr>
            <w:r w:rsidRPr="00926DA0">
              <w:rPr>
                <w:rFonts w:ascii="Arial" w:hAnsi="Arial"/>
                <w:color w:val="000000" w:themeColor="text1"/>
                <w:szCs w:val="24"/>
                <w:lang w:val="en-GB"/>
              </w:rPr>
              <w:t>Examine the principles of conduction, radiation, convection, and evaporation closely</w:t>
            </w:r>
          </w:p>
          <w:p w:rsidR="00116821" w:rsidRPr="00926DA0" w:rsidRDefault="00902A94" w:rsidP="00902A94">
            <w:pPr>
              <w:numPr>
                <w:ilvl w:val="0"/>
                <w:numId w:val="13"/>
              </w:numPr>
              <w:rPr>
                <w:rFonts w:ascii="Arial" w:hAnsi="Arial"/>
                <w:color w:val="000000" w:themeColor="text1"/>
              </w:rPr>
            </w:pPr>
            <w:r w:rsidRPr="00926DA0">
              <w:rPr>
                <w:rFonts w:ascii="Arial" w:hAnsi="Arial"/>
                <w:color w:val="000000" w:themeColor="text1"/>
                <w:szCs w:val="24"/>
                <w:lang w:val="en-GB"/>
              </w:rPr>
              <w:t>Use the above principles and relate them to the condition of existing heating and cooling equipment</w:t>
            </w:r>
          </w:p>
          <w:p w:rsidR="007651C1" w:rsidRPr="00926DA0" w:rsidRDefault="007651C1" w:rsidP="00902A94">
            <w:pPr>
              <w:numPr>
                <w:ilvl w:val="0"/>
                <w:numId w:val="13"/>
              </w:numPr>
              <w:rPr>
                <w:rFonts w:ascii="Arial" w:hAnsi="Arial"/>
                <w:color w:val="000000" w:themeColor="text1"/>
              </w:rPr>
            </w:pPr>
            <w:r w:rsidRPr="00926DA0">
              <w:rPr>
                <w:rFonts w:ascii="Arial" w:hAnsi="Arial"/>
                <w:color w:val="000000" w:themeColor="text1"/>
              </w:rPr>
              <w:t>Describe thermal energy and changes of state</w:t>
            </w:r>
          </w:p>
          <w:p w:rsidR="007651C1" w:rsidRPr="00926DA0" w:rsidRDefault="007651C1" w:rsidP="00902A94">
            <w:pPr>
              <w:numPr>
                <w:ilvl w:val="0"/>
                <w:numId w:val="13"/>
              </w:numPr>
              <w:rPr>
                <w:rFonts w:ascii="Arial" w:hAnsi="Arial"/>
                <w:color w:val="000000" w:themeColor="text1"/>
              </w:rPr>
            </w:pPr>
            <w:r w:rsidRPr="00926DA0">
              <w:rPr>
                <w:rFonts w:ascii="Arial" w:hAnsi="Arial"/>
                <w:color w:val="000000" w:themeColor="text1"/>
              </w:rPr>
              <w:t>Determine the energy requirements for changes in temperature and state</w:t>
            </w:r>
          </w:p>
          <w:p w:rsidR="00AE2AB7" w:rsidRPr="00926DA0" w:rsidRDefault="00AE2AB7" w:rsidP="00902A94">
            <w:pPr>
              <w:numPr>
                <w:ilvl w:val="0"/>
                <w:numId w:val="13"/>
              </w:numPr>
              <w:rPr>
                <w:rFonts w:ascii="Arial" w:hAnsi="Arial"/>
                <w:color w:val="000000" w:themeColor="text1"/>
              </w:rPr>
            </w:pPr>
            <w:r w:rsidRPr="00926DA0">
              <w:rPr>
                <w:rFonts w:ascii="Arial" w:hAnsi="Arial"/>
                <w:color w:val="000000" w:themeColor="text1"/>
              </w:rPr>
              <w:t>Apply heat transfer concepts to heat exchangers and hot water heating systems</w:t>
            </w:r>
          </w:p>
          <w:p w:rsidR="007651C1" w:rsidRPr="00926DA0" w:rsidRDefault="007651C1" w:rsidP="00902A94">
            <w:pPr>
              <w:numPr>
                <w:ilvl w:val="0"/>
                <w:numId w:val="13"/>
              </w:numPr>
              <w:rPr>
                <w:rFonts w:ascii="Arial" w:hAnsi="Arial"/>
                <w:color w:val="000000" w:themeColor="text1"/>
              </w:rPr>
            </w:pPr>
            <w:r w:rsidRPr="00926DA0">
              <w:rPr>
                <w:rFonts w:ascii="Arial" w:hAnsi="Arial"/>
                <w:color w:val="000000" w:themeColor="text1"/>
              </w:rPr>
              <w:t xml:space="preserve">Describe the laws of physics that relate to </w:t>
            </w:r>
            <w:proofErr w:type="spellStart"/>
            <w:r w:rsidRPr="00926DA0">
              <w:rPr>
                <w:rFonts w:ascii="Arial" w:hAnsi="Arial"/>
                <w:color w:val="000000" w:themeColor="text1"/>
              </w:rPr>
              <w:t>vapours</w:t>
            </w:r>
            <w:proofErr w:type="spellEnd"/>
            <w:r w:rsidRPr="00926DA0">
              <w:rPr>
                <w:rFonts w:ascii="Arial" w:hAnsi="Arial"/>
                <w:color w:val="000000" w:themeColor="text1"/>
              </w:rPr>
              <w:t xml:space="preserve"> and gases</w:t>
            </w:r>
          </w:p>
          <w:p w:rsidR="007651C1" w:rsidRPr="00926DA0" w:rsidRDefault="007651C1" w:rsidP="007651C1">
            <w:pPr>
              <w:ind w:left="720"/>
              <w:rPr>
                <w:rFonts w:ascii="Arial" w:hAnsi="Arial"/>
                <w:color w:val="000000" w:themeColor="text1"/>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485BAC">
            <w:pPr>
              <w:rPr>
                <w:rFonts w:ascii="Arial" w:hAnsi="Arial"/>
                <w:b/>
                <w:i/>
              </w:rPr>
            </w:pPr>
            <w:r>
              <w:rPr>
                <w:rFonts w:ascii="Arial" w:hAnsi="Arial"/>
                <w:b/>
                <w:i/>
              </w:rPr>
              <w:t>4</w:t>
            </w:r>
            <w:r w:rsidR="00D1300B" w:rsidRPr="00AA1A46">
              <w:rPr>
                <w:rFonts w:ascii="Arial" w:hAnsi="Arial"/>
                <w:b/>
                <w:i/>
              </w:rPr>
              <w:t>.</w:t>
            </w:r>
          </w:p>
        </w:tc>
        <w:tc>
          <w:tcPr>
            <w:tcW w:w="7614" w:type="dxa"/>
          </w:tcPr>
          <w:p w:rsidR="00D1300B" w:rsidRPr="007651C1" w:rsidRDefault="007651C1">
            <w:pPr>
              <w:rPr>
                <w:rFonts w:ascii="Arial" w:hAnsi="Arial" w:cs="Arial"/>
                <w:b/>
                <w:i/>
              </w:rPr>
            </w:pPr>
            <w:r w:rsidRPr="007651C1">
              <w:rPr>
                <w:rFonts w:ascii="Arial" w:hAnsi="Arial" w:cs="Arial"/>
                <w:b/>
                <w:i/>
              </w:rPr>
              <w:t>Recognize the components of heating and cooling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651C1" w:rsidRDefault="007651C1" w:rsidP="007651C1">
            <w:pPr>
              <w:numPr>
                <w:ilvl w:val="0"/>
                <w:numId w:val="13"/>
              </w:numPr>
              <w:rPr>
                <w:rFonts w:ascii="Arial" w:hAnsi="Arial" w:cs="Arial"/>
              </w:rPr>
            </w:pPr>
            <w:r w:rsidRPr="007651C1">
              <w:rPr>
                <w:rFonts w:ascii="Arial" w:hAnsi="Arial" w:cs="Arial"/>
              </w:rPr>
              <w:t>Explain the functions of various components that are vital to system operations and efficiencies</w:t>
            </w:r>
          </w:p>
          <w:p w:rsidR="00FC3312" w:rsidRDefault="00FC3312" w:rsidP="00FC3312">
            <w:pPr>
              <w:numPr>
                <w:ilvl w:val="0"/>
                <w:numId w:val="13"/>
              </w:numPr>
              <w:rPr>
                <w:rFonts w:ascii="Arial" w:hAnsi="Arial" w:cs="Arial"/>
              </w:rPr>
            </w:pPr>
            <w:r w:rsidRPr="00FC3312">
              <w:rPr>
                <w:rFonts w:ascii="Arial" w:hAnsi="Arial" w:cs="Arial"/>
              </w:rPr>
              <w:t>Describe the differences between heating and cooling equipment</w:t>
            </w:r>
          </w:p>
          <w:p w:rsidR="00FC3312" w:rsidRDefault="00FC3312" w:rsidP="00FC3312">
            <w:pPr>
              <w:numPr>
                <w:ilvl w:val="0"/>
                <w:numId w:val="13"/>
              </w:numPr>
              <w:rPr>
                <w:rFonts w:ascii="Arial" w:hAnsi="Arial" w:cs="Arial"/>
              </w:rPr>
            </w:pPr>
            <w:r w:rsidRPr="00FC3312">
              <w:rPr>
                <w:rFonts w:ascii="Arial" w:hAnsi="Arial" w:cs="Arial"/>
              </w:rPr>
              <w:t xml:space="preserve">Demonstrate an understanding of electrical fundamentals as it relates to </w:t>
            </w:r>
            <w:r>
              <w:rPr>
                <w:rFonts w:ascii="Arial" w:hAnsi="Arial" w:cs="Arial"/>
              </w:rPr>
              <w:t>the heating and cooling systems</w:t>
            </w:r>
          </w:p>
          <w:p w:rsidR="0062099B" w:rsidRDefault="00FC3312" w:rsidP="0062099B">
            <w:pPr>
              <w:numPr>
                <w:ilvl w:val="0"/>
                <w:numId w:val="13"/>
              </w:numPr>
              <w:rPr>
                <w:rFonts w:ascii="Arial" w:hAnsi="Arial" w:cs="Arial"/>
              </w:rPr>
            </w:pPr>
            <w:r w:rsidRPr="00FC3312">
              <w:rPr>
                <w:rFonts w:ascii="Arial" w:hAnsi="Arial" w:cs="Arial"/>
              </w:rPr>
              <w:t>Identify and understand the ducting</w:t>
            </w:r>
            <w:r w:rsidR="00DA379E">
              <w:rPr>
                <w:rFonts w:ascii="Arial" w:hAnsi="Arial" w:cs="Arial"/>
              </w:rPr>
              <w:t xml:space="preserve"> system for</w:t>
            </w:r>
            <w:r w:rsidRPr="00FC3312">
              <w:rPr>
                <w:rFonts w:ascii="Arial" w:hAnsi="Arial" w:cs="Arial"/>
              </w:rPr>
              <w:t xml:space="preserve"> the heating or cooling appliance</w:t>
            </w:r>
          </w:p>
          <w:p w:rsidR="0062099B" w:rsidRPr="00926DA0" w:rsidRDefault="0062099B" w:rsidP="0062099B">
            <w:pPr>
              <w:numPr>
                <w:ilvl w:val="0"/>
                <w:numId w:val="13"/>
              </w:numPr>
              <w:rPr>
                <w:rFonts w:ascii="Arial" w:hAnsi="Arial" w:cs="Arial"/>
                <w:color w:val="000000" w:themeColor="text1"/>
              </w:rPr>
            </w:pPr>
            <w:r w:rsidRPr="0062099B">
              <w:rPr>
                <w:rFonts w:ascii="Arial" w:hAnsi="Arial" w:cs="Arial"/>
              </w:rPr>
              <w:t xml:space="preserve">Determine the positive / negative attributes of different types of heating and cooling equipment (e.g. hot water heating, </w:t>
            </w:r>
            <w:r w:rsidR="004232AF" w:rsidRPr="00926DA0">
              <w:rPr>
                <w:rFonts w:ascii="Arial" w:hAnsi="Arial" w:cs="Arial"/>
                <w:color w:val="000000" w:themeColor="text1"/>
              </w:rPr>
              <w:t>wood</w:t>
            </w:r>
            <w:r w:rsidR="00485BAC">
              <w:rPr>
                <w:rFonts w:ascii="Arial" w:hAnsi="Arial" w:cs="Arial"/>
                <w:color w:val="000000" w:themeColor="text1"/>
              </w:rPr>
              <w:t>/electric combination furnaces</w:t>
            </w:r>
            <w:r w:rsidR="004232AF" w:rsidRPr="00926DA0">
              <w:rPr>
                <w:rFonts w:ascii="Arial" w:hAnsi="Arial" w:cs="Arial"/>
                <w:color w:val="000000" w:themeColor="text1"/>
              </w:rPr>
              <w:t xml:space="preserve">, </w:t>
            </w:r>
            <w:r w:rsidR="00C61C77">
              <w:rPr>
                <w:rFonts w:ascii="Arial" w:hAnsi="Arial" w:cs="Arial"/>
                <w:color w:val="000000" w:themeColor="text1"/>
              </w:rPr>
              <w:t xml:space="preserve">wood stoves, </w:t>
            </w:r>
            <w:r w:rsidRPr="00926DA0">
              <w:rPr>
                <w:rFonts w:ascii="Arial" w:hAnsi="Arial" w:cs="Arial"/>
                <w:color w:val="000000" w:themeColor="text1"/>
              </w:rPr>
              <w:t>forced air heating, geothermal, etc.)</w:t>
            </w:r>
          </w:p>
          <w:p w:rsidR="00116821" w:rsidRDefault="00116821">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485BAC">
            <w:pPr>
              <w:rPr>
                <w:rFonts w:ascii="Arial" w:hAnsi="Arial"/>
                <w:b/>
                <w:i/>
              </w:rPr>
            </w:pPr>
            <w:r>
              <w:rPr>
                <w:rFonts w:ascii="Arial" w:hAnsi="Arial"/>
                <w:b/>
                <w:i/>
              </w:rPr>
              <w:t>5</w:t>
            </w:r>
            <w:r w:rsidR="00D1300B" w:rsidRPr="00AA1A46">
              <w:rPr>
                <w:rFonts w:ascii="Arial" w:hAnsi="Arial"/>
                <w:b/>
                <w:i/>
              </w:rPr>
              <w:t>.</w:t>
            </w:r>
          </w:p>
        </w:tc>
        <w:tc>
          <w:tcPr>
            <w:tcW w:w="7614" w:type="dxa"/>
          </w:tcPr>
          <w:p w:rsidR="00D1300B" w:rsidRPr="00FC3312" w:rsidRDefault="00FC3312">
            <w:pPr>
              <w:rPr>
                <w:rFonts w:ascii="Arial" w:hAnsi="Arial" w:cs="Arial"/>
                <w:b/>
                <w:i/>
              </w:rPr>
            </w:pPr>
            <w:r w:rsidRPr="00FC3312">
              <w:rPr>
                <w:rFonts w:ascii="Arial" w:hAnsi="Arial" w:cs="Arial"/>
                <w:b/>
                <w:i/>
              </w:rPr>
              <w:t xml:space="preserve">Explain the basic principles of </w:t>
            </w:r>
            <w:r w:rsidR="0062099B">
              <w:rPr>
                <w:rFonts w:ascii="Arial" w:hAnsi="Arial" w:cs="Arial"/>
                <w:b/>
                <w:i/>
              </w:rPr>
              <w:t>operation for the</w:t>
            </w:r>
            <w:r w:rsidRPr="00FC3312">
              <w:rPr>
                <w:rFonts w:ascii="Arial" w:hAnsi="Arial" w:cs="Arial"/>
                <w:b/>
                <w:i/>
              </w:rPr>
              <w:t xml:space="preserve"> heating source and for an air conditioning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C3312" w:rsidRPr="00485BAC" w:rsidRDefault="00D1300B" w:rsidP="00485BAC">
            <w:pPr>
              <w:rPr>
                <w:rFonts w:ascii="Arial" w:hAnsi="Arial"/>
              </w:rPr>
            </w:pPr>
            <w:r w:rsidRPr="00613807">
              <w:rPr>
                <w:rFonts w:ascii="Arial" w:hAnsi="Arial"/>
                <w:u w:val="single"/>
              </w:rPr>
              <w:t>Potential Elements of the Performance</w:t>
            </w:r>
            <w:r>
              <w:rPr>
                <w:rFonts w:ascii="Arial" w:hAnsi="Arial"/>
              </w:rPr>
              <w:t>:</w:t>
            </w:r>
          </w:p>
          <w:p w:rsidR="00485BAC" w:rsidRPr="00485BAC" w:rsidRDefault="00485BAC" w:rsidP="00485BAC">
            <w:pPr>
              <w:numPr>
                <w:ilvl w:val="0"/>
                <w:numId w:val="13"/>
              </w:numPr>
              <w:rPr>
                <w:rFonts w:ascii="Arial" w:hAnsi="Arial"/>
                <w:color w:val="000000" w:themeColor="text1"/>
              </w:rPr>
            </w:pPr>
            <w:r>
              <w:rPr>
                <w:rFonts w:ascii="Arial" w:hAnsi="Arial"/>
                <w:color w:val="000000" w:themeColor="text1"/>
              </w:rPr>
              <w:t>Identify</w:t>
            </w:r>
            <w:r w:rsidRPr="00485BAC">
              <w:rPr>
                <w:rFonts w:ascii="Arial" w:hAnsi="Arial"/>
                <w:color w:val="000000" w:themeColor="text1"/>
              </w:rPr>
              <w:t xml:space="preserve"> heating fuels such as: natural gas, propane, and oil</w:t>
            </w:r>
          </w:p>
          <w:p w:rsidR="00485BAC" w:rsidRPr="00485BAC" w:rsidRDefault="00485BAC" w:rsidP="00485BAC">
            <w:pPr>
              <w:numPr>
                <w:ilvl w:val="0"/>
                <w:numId w:val="13"/>
              </w:numPr>
              <w:rPr>
                <w:rFonts w:ascii="Arial" w:hAnsi="Arial"/>
                <w:color w:val="000000" w:themeColor="text1"/>
              </w:rPr>
            </w:pPr>
            <w:r w:rsidRPr="00485BAC">
              <w:rPr>
                <w:rFonts w:ascii="Arial" w:hAnsi="Arial"/>
                <w:color w:val="000000" w:themeColor="text1"/>
              </w:rPr>
              <w:t>Understand how the calorific values of these fuels pertain to the operation of furnaces</w:t>
            </w:r>
          </w:p>
          <w:p w:rsidR="00485BAC" w:rsidRPr="00485BAC" w:rsidRDefault="00485BAC" w:rsidP="00485BAC">
            <w:pPr>
              <w:numPr>
                <w:ilvl w:val="0"/>
                <w:numId w:val="13"/>
              </w:numPr>
              <w:rPr>
                <w:rFonts w:ascii="Arial" w:hAnsi="Arial"/>
                <w:color w:val="000000" w:themeColor="text1"/>
              </w:rPr>
            </w:pPr>
            <w:r w:rsidRPr="00485BAC">
              <w:rPr>
                <w:rFonts w:ascii="Arial" w:hAnsi="Arial"/>
                <w:color w:val="000000" w:themeColor="text1"/>
              </w:rPr>
              <w:t>Understand and be able to explain the principle operation of air to air heat pumps and water source heat pumps</w:t>
            </w:r>
          </w:p>
          <w:p w:rsidR="00485BAC" w:rsidRPr="00485BAC" w:rsidRDefault="00485BAC" w:rsidP="00485BAC">
            <w:pPr>
              <w:numPr>
                <w:ilvl w:val="0"/>
                <w:numId w:val="13"/>
              </w:numPr>
              <w:rPr>
                <w:rFonts w:ascii="Arial" w:hAnsi="Arial"/>
                <w:color w:val="000000" w:themeColor="text1"/>
              </w:rPr>
            </w:pPr>
            <w:r w:rsidRPr="00485BAC">
              <w:rPr>
                <w:rFonts w:ascii="Arial" w:hAnsi="Arial"/>
                <w:color w:val="000000" w:themeColor="text1"/>
              </w:rPr>
              <w:t xml:space="preserve">Identify with the various heat pump components such as: reversing valve, defrost system sensors, reversible driers, etc. </w:t>
            </w:r>
          </w:p>
          <w:p w:rsidR="00BE1331" w:rsidRPr="00FC3312" w:rsidRDefault="00FC3312" w:rsidP="00FC3312">
            <w:pPr>
              <w:numPr>
                <w:ilvl w:val="0"/>
                <w:numId w:val="13"/>
              </w:numPr>
              <w:rPr>
                <w:rFonts w:ascii="Arial" w:hAnsi="Arial"/>
              </w:rPr>
            </w:pPr>
            <w:r w:rsidRPr="00485BAC">
              <w:rPr>
                <w:rFonts w:ascii="Arial" w:hAnsi="Arial" w:cs="Arial"/>
                <w:color w:val="000000" w:themeColor="text1"/>
              </w:rPr>
              <w:lastRenderedPageBreak/>
              <w:t>Understand the vital components of the furnaces</w:t>
            </w:r>
            <w:r w:rsidRPr="00FC3312">
              <w:rPr>
                <w:rFonts w:ascii="Arial" w:hAnsi="Arial" w:cs="Arial"/>
              </w:rPr>
              <w:t>:</w:t>
            </w:r>
            <w:r>
              <w:rPr>
                <w:rFonts w:ascii="Arial" w:hAnsi="Arial"/>
              </w:rPr>
              <w:t xml:space="preserve"> </w:t>
            </w:r>
            <w:r w:rsidRPr="00FC3312">
              <w:rPr>
                <w:rFonts w:ascii="Arial" w:hAnsi="Arial" w:cs="Arial"/>
              </w:rPr>
              <w:t>vent motors</w:t>
            </w:r>
            <w:r>
              <w:rPr>
                <w:rFonts w:ascii="Arial" w:hAnsi="Arial" w:cs="Arial"/>
              </w:rPr>
              <w:t>,</w:t>
            </w:r>
            <w:r w:rsidRPr="00FC3312">
              <w:rPr>
                <w:rFonts w:ascii="Arial" w:hAnsi="Arial" w:cs="Arial"/>
              </w:rPr>
              <w:t xml:space="preserve"> indoor blower motors</w:t>
            </w:r>
            <w:r>
              <w:rPr>
                <w:rFonts w:ascii="Arial" w:hAnsi="Arial"/>
              </w:rPr>
              <w:t xml:space="preserve">, </w:t>
            </w:r>
            <w:r w:rsidRPr="00FC3312">
              <w:rPr>
                <w:rFonts w:ascii="Arial" w:hAnsi="Arial" w:cs="Arial"/>
              </w:rPr>
              <w:t>heat exchangers</w:t>
            </w:r>
            <w:r>
              <w:rPr>
                <w:rFonts w:ascii="Arial" w:hAnsi="Arial" w:cs="Arial"/>
              </w:rPr>
              <w:t>.</w:t>
            </w:r>
          </w:p>
          <w:p w:rsidR="00FC3312" w:rsidRPr="00BB04A7" w:rsidRDefault="004F6A4C" w:rsidP="00FC3312">
            <w:pPr>
              <w:numPr>
                <w:ilvl w:val="0"/>
                <w:numId w:val="13"/>
              </w:numPr>
              <w:rPr>
                <w:rFonts w:ascii="Arial" w:hAnsi="Arial"/>
              </w:rPr>
            </w:pPr>
            <w:r>
              <w:rPr>
                <w:rFonts w:ascii="Arial" w:hAnsi="Arial" w:cs="Arial"/>
              </w:rPr>
              <w:t>Explain the c</w:t>
            </w:r>
            <w:r w:rsidR="00FC3312" w:rsidRPr="00FC3312">
              <w:rPr>
                <w:rFonts w:ascii="Arial" w:hAnsi="Arial" w:cs="Arial"/>
              </w:rPr>
              <w:t xml:space="preserve">ritical components of a </w:t>
            </w:r>
            <w:r w:rsidR="00FC3312">
              <w:rPr>
                <w:rFonts w:ascii="Arial" w:hAnsi="Arial" w:cs="Arial"/>
              </w:rPr>
              <w:t>cooling system:</w:t>
            </w:r>
            <w:r w:rsidR="00FC3312">
              <w:rPr>
                <w:rFonts w:ascii="Arial" w:hAnsi="Arial"/>
              </w:rPr>
              <w:t xml:space="preserve"> </w:t>
            </w:r>
            <w:r w:rsidR="00FC3312" w:rsidRPr="00FC3312">
              <w:rPr>
                <w:rFonts w:ascii="Arial" w:hAnsi="Arial" w:cs="Arial"/>
              </w:rPr>
              <w:t>evaporator coil (refrigerant characteristic)</w:t>
            </w:r>
            <w:r w:rsidR="00FC3312">
              <w:rPr>
                <w:rFonts w:ascii="Arial" w:hAnsi="Arial"/>
              </w:rPr>
              <w:t xml:space="preserve">; </w:t>
            </w:r>
            <w:r w:rsidR="00FC3312" w:rsidRPr="00FC3312">
              <w:rPr>
                <w:rFonts w:ascii="Arial" w:hAnsi="Arial" w:cs="Arial"/>
              </w:rPr>
              <w:t>condenser coil (refrigerant characteristic)</w:t>
            </w:r>
          </w:p>
          <w:p w:rsidR="00BB04A7" w:rsidRPr="00BB04A7" w:rsidRDefault="00BB04A7" w:rsidP="00BB04A7">
            <w:pPr>
              <w:numPr>
                <w:ilvl w:val="0"/>
                <w:numId w:val="13"/>
              </w:numPr>
              <w:rPr>
                <w:rFonts w:ascii="Arial" w:hAnsi="Arial"/>
              </w:rPr>
            </w:pPr>
            <w:r w:rsidRPr="00BB04A7">
              <w:rPr>
                <w:rFonts w:ascii="Arial" w:hAnsi="Arial" w:cs="Arial"/>
              </w:rPr>
              <w:t>Identify conditions that decrease the operating efficiency of a heating system</w:t>
            </w:r>
          </w:p>
          <w:p w:rsidR="00B27408" w:rsidRPr="00485BAC" w:rsidRDefault="00BB04A7" w:rsidP="00485BAC">
            <w:pPr>
              <w:numPr>
                <w:ilvl w:val="0"/>
                <w:numId w:val="13"/>
              </w:numPr>
              <w:rPr>
                <w:rFonts w:ascii="Arial" w:hAnsi="Arial"/>
              </w:rPr>
            </w:pPr>
            <w:r w:rsidRPr="00BB04A7">
              <w:rPr>
                <w:rFonts w:ascii="Arial" w:hAnsi="Arial" w:cs="Arial"/>
              </w:rPr>
              <w:t>Identify conditions that negatively affect the operation of the air conditioning system</w:t>
            </w:r>
          </w:p>
          <w:p w:rsidR="00B27408" w:rsidRDefault="00B27408">
            <w:pPr>
              <w:rPr>
                <w:rFonts w:ascii="Arial" w:hAnsi="Arial"/>
              </w:rPr>
            </w:pPr>
          </w:p>
        </w:tc>
      </w:tr>
      <w:tr w:rsidR="00BE1331">
        <w:tc>
          <w:tcPr>
            <w:tcW w:w="675" w:type="dxa"/>
          </w:tcPr>
          <w:p w:rsidR="00BE1331" w:rsidRDefault="00BE1331">
            <w:pPr>
              <w:rPr>
                <w:rFonts w:ascii="Arial" w:hAnsi="Arial"/>
              </w:rPr>
            </w:pPr>
          </w:p>
        </w:tc>
        <w:tc>
          <w:tcPr>
            <w:tcW w:w="567" w:type="dxa"/>
          </w:tcPr>
          <w:p w:rsidR="00BE1331" w:rsidRDefault="00485BAC">
            <w:pPr>
              <w:rPr>
                <w:rFonts w:ascii="Arial" w:hAnsi="Arial"/>
              </w:rPr>
            </w:pPr>
            <w:r>
              <w:rPr>
                <w:rFonts w:ascii="Arial" w:hAnsi="Arial"/>
                <w:b/>
                <w:i/>
              </w:rPr>
              <w:t>6</w:t>
            </w:r>
            <w:r w:rsidR="00BE1331" w:rsidRPr="00AA1A46">
              <w:rPr>
                <w:rFonts w:ascii="Arial" w:hAnsi="Arial"/>
                <w:b/>
                <w:i/>
              </w:rPr>
              <w:t>.</w:t>
            </w:r>
          </w:p>
        </w:tc>
        <w:tc>
          <w:tcPr>
            <w:tcW w:w="7614" w:type="dxa"/>
          </w:tcPr>
          <w:p w:rsidR="00BE1331" w:rsidRPr="0062099B" w:rsidRDefault="0062099B">
            <w:pPr>
              <w:rPr>
                <w:rFonts w:ascii="Arial" w:hAnsi="Arial" w:cs="Arial"/>
                <w:b/>
                <w:i/>
              </w:rPr>
            </w:pPr>
            <w:r w:rsidRPr="0062099B">
              <w:rPr>
                <w:rFonts w:ascii="Arial" w:hAnsi="Arial" w:cs="Arial"/>
                <w:b/>
                <w:i/>
              </w:rPr>
              <w:t xml:space="preserve">Demonstrate </w:t>
            </w:r>
            <w:r>
              <w:rPr>
                <w:rFonts w:ascii="Arial" w:hAnsi="Arial" w:cs="Arial"/>
                <w:b/>
                <w:i/>
              </w:rPr>
              <w:t xml:space="preserve">a </w:t>
            </w:r>
            <w:r w:rsidRPr="0062099B">
              <w:rPr>
                <w:rFonts w:ascii="Arial" w:hAnsi="Arial" w:cs="Arial"/>
                <w:b/>
                <w:i/>
              </w:rPr>
              <w:t xml:space="preserve">basic knowledge of </w:t>
            </w:r>
            <w:r w:rsidR="00485BAC">
              <w:rPr>
                <w:rFonts w:ascii="Arial" w:hAnsi="Arial" w:cs="Arial"/>
                <w:b/>
                <w:i/>
              </w:rPr>
              <w:t xml:space="preserve">how heat transfer affects </w:t>
            </w:r>
            <w:r w:rsidRPr="0062099B">
              <w:rPr>
                <w:rFonts w:ascii="Arial" w:hAnsi="Arial" w:cs="Arial"/>
                <w:b/>
                <w:i/>
              </w:rPr>
              <w:t>the operation of a Heat Recovery system.</w:t>
            </w:r>
          </w:p>
        </w:tc>
      </w:tr>
      <w:tr w:rsidR="00BE1331">
        <w:tc>
          <w:tcPr>
            <w:tcW w:w="675" w:type="dxa"/>
          </w:tcPr>
          <w:p w:rsidR="00BE1331" w:rsidRDefault="00BE1331">
            <w:pPr>
              <w:rPr>
                <w:rFonts w:ascii="Arial" w:hAnsi="Arial"/>
              </w:rPr>
            </w:pPr>
          </w:p>
        </w:tc>
        <w:tc>
          <w:tcPr>
            <w:tcW w:w="567" w:type="dxa"/>
          </w:tcPr>
          <w:p w:rsidR="00BE1331" w:rsidRDefault="00BE1331">
            <w:pPr>
              <w:rPr>
                <w:rFonts w:ascii="Arial" w:hAnsi="Arial"/>
              </w:rPr>
            </w:pPr>
          </w:p>
        </w:tc>
        <w:tc>
          <w:tcPr>
            <w:tcW w:w="7614" w:type="dxa"/>
          </w:tcPr>
          <w:p w:rsidR="00BE1331" w:rsidRDefault="00BE1331" w:rsidP="00BE1331">
            <w:pPr>
              <w:rPr>
                <w:rFonts w:ascii="Arial" w:hAnsi="Arial"/>
              </w:rPr>
            </w:pPr>
            <w:r w:rsidRPr="00613807">
              <w:rPr>
                <w:rFonts w:ascii="Arial" w:hAnsi="Arial"/>
                <w:u w:val="single"/>
              </w:rPr>
              <w:t>Potential Elements of the Performance</w:t>
            </w:r>
            <w:r>
              <w:rPr>
                <w:rFonts w:ascii="Arial" w:hAnsi="Arial"/>
              </w:rPr>
              <w:t>:</w:t>
            </w:r>
          </w:p>
          <w:p w:rsidR="0062099B" w:rsidRPr="0062099B" w:rsidRDefault="0062099B" w:rsidP="0062099B">
            <w:pPr>
              <w:numPr>
                <w:ilvl w:val="0"/>
                <w:numId w:val="13"/>
              </w:numPr>
              <w:rPr>
                <w:rFonts w:ascii="Arial" w:hAnsi="Arial"/>
              </w:rPr>
            </w:pPr>
            <w:r>
              <w:rPr>
                <w:rFonts w:ascii="Arial" w:hAnsi="Arial"/>
              </w:rPr>
              <w:t xml:space="preserve">Apply </w:t>
            </w:r>
            <w:r w:rsidRPr="0062099B">
              <w:rPr>
                <w:rFonts w:ascii="Arial" w:hAnsi="Arial" w:cs="Arial"/>
              </w:rPr>
              <w:t xml:space="preserve">principles </w:t>
            </w:r>
            <w:r>
              <w:rPr>
                <w:rFonts w:ascii="Arial" w:hAnsi="Arial" w:cs="Arial"/>
              </w:rPr>
              <w:t>of heat transfer to a Heat Recovery System</w:t>
            </w:r>
          </w:p>
          <w:p w:rsidR="00BE1331" w:rsidRPr="00485BAC" w:rsidRDefault="0062099B" w:rsidP="0062099B">
            <w:pPr>
              <w:numPr>
                <w:ilvl w:val="0"/>
                <w:numId w:val="13"/>
              </w:numPr>
              <w:rPr>
                <w:rFonts w:ascii="Arial" w:hAnsi="Arial"/>
              </w:rPr>
            </w:pPr>
            <w:r>
              <w:rPr>
                <w:rFonts w:ascii="Arial" w:hAnsi="Arial" w:cs="Arial"/>
              </w:rPr>
              <w:t xml:space="preserve">Identify and explain </w:t>
            </w:r>
            <w:r w:rsidR="0058318F">
              <w:rPr>
                <w:rFonts w:ascii="Arial" w:hAnsi="Arial" w:cs="Arial"/>
              </w:rPr>
              <w:t xml:space="preserve">function and operation using </w:t>
            </w:r>
            <w:r w:rsidR="00BB1C4C">
              <w:rPr>
                <w:rFonts w:ascii="Arial" w:hAnsi="Arial" w:cs="Arial"/>
              </w:rPr>
              <w:t xml:space="preserve">a </w:t>
            </w:r>
            <w:r w:rsidRPr="0062099B">
              <w:rPr>
                <w:rFonts w:ascii="Arial" w:hAnsi="Arial" w:cs="Arial"/>
              </w:rPr>
              <w:t>cross sectional view of a functioning unit</w:t>
            </w:r>
          </w:p>
          <w:p w:rsidR="00485BAC" w:rsidRPr="009F6F22" w:rsidRDefault="00485BAC" w:rsidP="00485BAC">
            <w:pPr>
              <w:numPr>
                <w:ilvl w:val="0"/>
                <w:numId w:val="13"/>
              </w:numPr>
              <w:rPr>
                <w:rFonts w:ascii="Arial" w:hAnsi="Arial"/>
              </w:rPr>
            </w:pPr>
            <w:r>
              <w:rPr>
                <w:rFonts w:ascii="Arial" w:hAnsi="Arial" w:cs="Arial"/>
              </w:rPr>
              <w:t xml:space="preserve">Identify the factors that are considered when choosing an HRV for a residential application </w:t>
            </w:r>
          </w:p>
          <w:p w:rsidR="00485BAC" w:rsidRPr="00485BAC" w:rsidRDefault="00485BAC" w:rsidP="00485BAC">
            <w:pPr>
              <w:numPr>
                <w:ilvl w:val="0"/>
                <w:numId w:val="13"/>
              </w:numPr>
              <w:rPr>
                <w:rFonts w:ascii="Arial" w:hAnsi="Arial"/>
              </w:rPr>
            </w:pPr>
            <w:r>
              <w:rPr>
                <w:rFonts w:ascii="Arial" w:hAnsi="Arial" w:cs="Arial"/>
              </w:rPr>
              <w:t>Explain how the cubic feet per minute (CFM) of the furnace relates to the HRV using airflow readings</w:t>
            </w:r>
          </w:p>
          <w:p w:rsidR="0058318F" w:rsidRDefault="00A073D0" w:rsidP="0062099B">
            <w:pPr>
              <w:numPr>
                <w:ilvl w:val="0"/>
                <w:numId w:val="13"/>
              </w:numPr>
              <w:rPr>
                <w:rFonts w:ascii="Arial" w:hAnsi="Arial"/>
              </w:rPr>
            </w:pPr>
            <w:r>
              <w:rPr>
                <w:rFonts w:ascii="Arial" w:hAnsi="Arial"/>
              </w:rPr>
              <w:t>Design and properly size resident</w:t>
            </w:r>
            <w:r w:rsidR="00485BAC">
              <w:rPr>
                <w:rFonts w:ascii="Arial" w:hAnsi="Arial"/>
              </w:rPr>
              <w:t>ial HRV, furnace and AC systems</w:t>
            </w:r>
          </w:p>
          <w:p w:rsidR="00485BAC" w:rsidRPr="00485BAC" w:rsidRDefault="00485BAC" w:rsidP="00485BAC">
            <w:pPr>
              <w:numPr>
                <w:ilvl w:val="0"/>
                <w:numId w:val="13"/>
              </w:numPr>
              <w:rPr>
                <w:rFonts w:ascii="Arial" w:hAnsi="Arial"/>
              </w:rPr>
            </w:pPr>
            <w:r>
              <w:rPr>
                <w:rFonts w:ascii="Arial" w:hAnsi="Arial"/>
              </w:rPr>
              <w:t>Be able to calculate the performance of a furnace, air conditioning, and HRV by using CFM and temperature readings</w:t>
            </w:r>
          </w:p>
          <w:p w:rsidR="00A073D0" w:rsidRPr="0062099B" w:rsidRDefault="00A073D0" w:rsidP="00A073D0">
            <w:pPr>
              <w:ind w:left="720"/>
              <w:rPr>
                <w:rFonts w:ascii="Arial" w:hAnsi="Arial"/>
              </w:rPr>
            </w:pPr>
          </w:p>
        </w:tc>
      </w:tr>
      <w:tr w:rsidR="00BE1331">
        <w:tc>
          <w:tcPr>
            <w:tcW w:w="675" w:type="dxa"/>
          </w:tcPr>
          <w:p w:rsidR="00BE1331" w:rsidRDefault="00BE1331">
            <w:pPr>
              <w:rPr>
                <w:rFonts w:ascii="Arial" w:hAnsi="Arial"/>
              </w:rPr>
            </w:pPr>
          </w:p>
        </w:tc>
        <w:tc>
          <w:tcPr>
            <w:tcW w:w="567" w:type="dxa"/>
          </w:tcPr>
          <w:p w:rsidR="00BE1331" w:rsidRDefault="00485BAC">
            <w:pPr>
              <w:rPr>
                <w:rFonts w:ascii="Arial" w:hAnsi="Arial"/>
              </w:rPr>
            </w:pPr>
            <w:r>
              <w:rPr>
                <w:rFonts w:ascii="Arial" w:hAnsi="Arial"/>
                <w:b/>
                <w:i/>
              </w:rPr>
              <w:t>7</w:t>
            </w:r>
            <w:r w:rsidR="00BE1331" w:rsidRPr="00AA1A46">
              <w:rPr>
                <w:rFonts w:ascii="Arial" w:hAnsi="Arial"/>
                <w:b/>
                <w:i/>
              </w:rPr>
              <w:t>.</w:t>
            </w:r>
          </w:p>
        </w:tc>
        <w:tc>
          <w:tcPr>
            <w:tcW w:w="7614" w:type="dxa"/>
          </w:tcPr>
          <w:p w:rsidR="009127D0" w:rsidRPr="00485BAC" w:rsidRDefault="00BB1C4C" w:rsidP="00BB1C4C">
            <w:pPr>
              <w:rPr>
                <w:rFonts w:ascii="Arial" w:hAnsi="Arial" w:cs="Arial"/>
                <w:b/>
                <w:i/>
              </w:rPr>
            </w:pPr>
            <w:r>
              <w:rPr>
                <w:rFonts w:ascii="Arial" w:hAnsi="Arial" w:cs="Arial"/>
                <w:b/>
                <w:i/>
              </w:rPr>
              <w:t xml:space="preserve">Understand </w:t>
            </w:r>
            <w:r w:rsidRPr="00BB1C4C">
              <w:rPr>
                <w:rFonts w:ascii="Arial" w:hAnsi="Arial" w:cs="Arial"/>
                <w:b/>
                <w:i/>
              </w:rPr>
              <w:t>how refrigerants work in an air conditioning system</w:t>
            </w:r>
          </w:p>
        </w:tc>
      </w:tr>
      <w:tr w:rsidR="00BE1331">
        <w:tc>
          <w:tcPr>
            <w:tcW w:w="675" w:type="dxa"/>
          </w:tcPr>
          <w:p w:rsidR="00BE1331" w:rsidRDefault="00BE1331">
            <w:pPr>
              <w:rPr>
                <w:rFonts w:ascii="Arial" w:hAnsi="Arial"/>
              </w:rPr>
            </w:pPr>
          </w:p>
        </w:tc>
        <w:tc>
          <w:tcPr>
            <w:tcW w:w="567" w:type="dxa"/>
          </w:tcPr>
          <w:p w:rsidR="00BE1331" w:rsidRDefault="00BE1331">
            <w:pPr>
              <w:rPr>
                <w:rFonts w:ascii="Arial" w:hAnsi="Arial"/>
              </w:rPr>
            </w:pPr>
          </w:p>
        </w:tc>
        <w:tc>
          <w:tcPr>
            <w:tcW w:w="7614" w:type="dxa"/>
          </w:tcPr>
          <w:p w:rsidR="00BE1331" w:rsidRDefault="00BE1331" w:rsidP="00BE1331">
            <w:pPr>
              <w:rPr>
                <w:rFonts w:ascii="Arial" w:hAnsi="Arial"/>
              </w:rPr>
            </w:pPr>
            <w:r w:rsidRPr="00613807">
              <w:rPr>
                <w:rFonts w:ascii="Arial" w:hAnsi="Arial"/>
                <w:u w:val="single"/>
              </w:rPr>
              <w:t>Potential Elements of the Performance</w:t>
            </w:r>
            <w:r>
              <w:rPr>
                <w:rFonts w:ascii="Arial" w:hAnsi="Arial"/>
              </w:rPr>
              <w:t>:</w:t>
            </w:r>
          </w:p>
          <w:p w:rsidR="00500B4A" w:rsidRPr="00500B4A" w:rsidRDefault="00500B4A" w:rsidP="00500B4A">
            <w:pPr>
              <w:numPr>
                <w:ilvl w:val="0"/>
                <w:numId w:val="13"/>
              </w:numPr>
              <w:rPr>
                <w:rFonts w:ascii="Arial" w:hAnsi="Arial"/>
              </w:rPr>
            </w:pPr>
            <w:r w:rsidRPr="00500B4A">
              <w:rPr>
                <w:rFonts w:ascii="Arial" w:hAnsi="Arial" w:cs="Arial"/>
              </w:rPr>
              <w:t>Temperature readings at various locations along the piping joining  the evaporator and condenser of an air conditioning system</w:t>
            </w:r>
          </w:p>
          <w:p w:rsidR="00485BAC" w:rsidRPr="00500B4A" w:rsidRDefault="00485BAC" w:rsidP="00485BAC">
            <w:pPr>
              <w:numPr>
                <w:ilvl w:val="0"/>
                <w:numId w:val="13"/>
              </w:numPr>
              <w:rPr>
                <w:rFonts w:ascii="Arial" w:hAnsi="Arial"/>
              </w:rPr>
            </w:pPr>
            <w:r>
              <w:rPr>
                <w:rFonts w:ascii="Arial" w:hAnsi="Arial" w:cs="Arial"/>
              </w:rPr>
              <w:t xml:space="preserve">Identify that refrigerant hoses are </w:t>
            </w:r>
            <w:proofErr w:type="spellStart"/>
            <w:r>
              <w:rPr>
                <w:rFonts w:ascii="Arial" w:hAnsi="Arial" w:cs="Arial"/>
              </w:rPr>
              <w:t>colour</w:t>
            </w:r>
            <w:proofErr w:type="spellEnd"/>
            <w:r>
              <w:rPr>
                <w:rFonts w:ascii="Arial" w:hAnsi="Arial" w:cs="Arial"/>
              </w:rPr>
              <w:t xml:space="preserve"> coded </w:t>
            </w:r>
          </w:p>
          <w:p w:rsidR="00485BAC" w:rsidRDefault="00485BAC" w:rsidP="00485BAC">
            <w:pPr>
              <w:numPr>
                <w:ilvl w:val="0"/>
                <w:numId w:val="13"/>
              </w:numPr>
              <w:rPr>
                <w:rFonts w:ascii="Arial" w:hAnsi="Arial"/>
              </w:rPr>
            </w:pPr>
            <w:r>
              <w:rPr>
                <w:rFonts w:ascii="Arial" w:hAnsi="Arial"/>
              </w:rPr>
              <w:t>Identify with the different chemical compositions of refrigerants contained  within the air conditioning system</w:t>
            </w:r>
          </w:p>
          <w:p w:rsidR="00485BAC" w:rsidRDefault="00485BAC" w:rsidP="00485BAC">
            <w:pPr>
              <w:numPr>
                <w:ilvl w:val="0"/>
                <w:numId w:val="13"/>
              </w:numPr>
              <w:rPr>
                <w:rFonts w:ascii="Arial" w:hAnsi="Arial"/>
              </w:rPr>
            </w:pPr>
            <w:r>
              <w:rPr>
                <w:rFonts w:ascii="Arial" w:hAnsi="Arial"/>
              </w:rPr>
              <w:t>Explain what the different boiling points indicate with a refrigerant and relate this with heat transfer efficiencies</w:t>
            </w:r>
          </w:p>
          <w:p w:rsidR="00485BAC" w:rsidRDefault="00485BAC" w:rsidP="00485BAC">
            <w:pPr>
              <w:numPr>
                <w:ilvl w:val="0"/>
                <w:numId w:val="13"/>
              </w:numPr>
              <w:rPr>
                <w:rFonts w:ascii="Arial" w:hAnsi="Arial"/>
              </w:rPr>
            </w:pPr>
            <w:r>
              <w:rPr>
                <w:rFonts w:ascii="Arial" w:hAnsi="Arial"/>
              </w:rPr>
              <w:t>Identify with the pressure-temperature charts of the refrigerant and understand it’s application</w:t>
            </w:r>
          </w:p>
          <w:p w:rsidR="00BE1331" w:rsidRPr="00485BAC" w:rsidRDefault="00485BAC" w:rsidP="00485BAC">
            <w:pPr>
              <w:numPr>
                <w:ilvl w:val="0"/>
                <w:numId w:val="13"/>
              </w:numPr>
              <w:rPr>
                <w:rFonts w:ascii="Arial" w:hAnsi="Arial"/>
              </w:rPr>
            </w:pPr>
            <w:r>
              <w:rPr>
                <w:rFonts w:ascii="Arial" w:hAnsi="Arial"/>
              </w:rPr>
              <w:t>Identify with refrigerant technology wording such as “glide”, and “blend”</w:t>
            </w:r>
          </w:p>
          <w:p w:rsidR="00BE1331" w:rsidRPr="00613807" w:rsidRDefault="00BE1331" w:rsidP="00BE1331">
            <w:pPr>
              <w:rPr>
                <w:rFonts w:ascii="Arial" w:hAnsi="Arial"/>
                <w:u w:val="single"/>
              </w:rPr>
            </w:pPr>
          </w:p>
        </w:tc>
      </w:tr>
    </w:tbl>
    <w:p w:rsidR="00D1300B" w:rsidRDefault="00D1300B">
      <w:pPr>
        <w:rPr>
          <w:rFonts w:ascii="Arial" w:hAnsi="Arial"/>
        </w:rPr>
      </w:pPr>
    </w:p>
    <w:p w:rsidR="007D37F9" w:rsidRDefault="007D37F9">
      <w:pPr>
        <w:rPr>
          <w:rFonts w:ascii="Arial" w:hAnsi="Arial"/>
        </w:rPr>
      </w:pPr>
    </w:p>
    <w:p w:rsidR="00A57001" w:rsidRDefault="00A5700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02A94">
            <w:pPr>
              <w:rPr>
                <w:rFonts w:ascii="Arial" w:hAnsi="Arial"/>
              </w:rPr>
            </w:pPr>
            <w:r>
              <w:rPr>
                <w:rFonts w:ascii="Arial" w:hAnsi="Arial"/>
              </w:rPr>
              <w:t>Protect yourself and others.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02A94">
            <w:pPr>
              <w:rPr>
                <w:rFonts w:ascii="Arial" w:hAnsi="Arial"/>
              </w:rPr>
            </w:pPr>
            <w:r>
              <w:rPr>
                <w:rFonts w:ascii="Arial" w:hAnsi="Arial"/>
              </w:rPr>
              <w:t>Natural Gas and Propane Codes, related OBC sections.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02A94">
            <w:pPr>
              <w:rPr>
                <w:rFonts w:ascii="Arial" w:hAnsi="Arial"/>
              </w:rPr>
            </w:pPr>
            <w:r>
              <w:rPr>
                <w:rFonts w:ascii="Arial" w:hAnsi="Arial"/>
              </w:rPr>
              <w:t>Principles of heat transfer.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02A94">
            <w:pPr>
              <w:rPr>
                <w:rFonts w:ascii="Arial" w:hAnsi="Arial"/>
              </w:rPr>
            </w:pPr>
            <w:r>
              <w:rPr>
                <w:rFonts w:ascii="Arial" w:hAnsi="Arial"/>
              </w:rPr>
              <w:t>Components of HVAC systems, including electrical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02A94">
            <w:pPr>
              <w:rPr>
                <w:rFonts w:ascii="Arial" w:hAnsi="Arial"/>
              </w:rPr>
            </w:pPr>
            <w:r>
              <w:rPr>
                <w:rFonts w:ascii="Arial" w:hAnsi="Arial"/>
              </w:rPr>
              <w:t>Basic principles o</w:t>
            </w:r>
            <w:r w:rsidR="00485BAC">
              <w:rPr>
                <w:rFonts w:ascii="Arial" w:hAnsi="Arial"/>
              </w:rPr>
              <w:t>f operation of HVAC system</w:t>
            </w:r>
            <w:r>
              <w:rPr>
                <w:rFonts w:ascii="Arial" w:hAnsi="Arial"/>
              </w:rPr>
              <w:t>s.</w:t>
            </w:r>
          </w:p>
        </w:tc>
      </w:tr>
      <w:tr w:rsidR="00485BAC">
        <w:tc>
          <w:tcPr>
            <w:tcW w:w="675" w:type="dxa"/>
          </w:tcPr>
          <w:p w:rsidR="00485BAC" w:rsidRDefault="00485BAC">
            <w:pPr>
              <w:rPr>
                <w:rFonts w:ascii="Arial" w:hAnsi="Arial"/>
              </w:rPr>
            </w:pPr>
          </w:p>
        </w:tc>
        <w:tc>
          <w:tcPr>
            <w:tcW w:w="567" w:type="dxa"/>
          </w:tcPr>
          <w:p w:rsidR="00485BAC" w:rsidRDefault="00485BAC">
            <w:pPr>
              <w:rPr>
                <w:rFonts w:ascii="Arial" w:hAnsi="Arial"/>
              </w:rPr>
            </w:pPr>
            <w:r>
              <w:rPr>
                <w:rFonts w:ascii="Arial" w:hAnsi="Arial"/>
              </w:rPr>
              <w:t>6.</w:t>
            </w:r>
          </w:p>
        </w:tc>
        <w:tc>
          <w:tcPr>
            <w:tcW w:w="7614" w:type="dxa"/>
          </w:tcPr>
          <w:p w:rsidR="00485BAC" w:rsidRDefault="00485BAC">
            <w:pPr>
              <w:rPr>
                <w:rFonts w:ascii="Arial" w:hAnsi="Arial"/>
              </w:rPr>
            </w:pPr>
            <w:r>
              <w:rPr>
                <w:rFonts w:ascii="Arial" w:hAnsi="Arial"/>
              </w:rPr>
              <w:t>Ventilation configurations and HRV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02A94">
            <w:pPr>
              <w:rPr>
                <w:rFonts w:ascii="Arial" w:hAnsi="Arial"/>
              </w:rPr>
            </w:pPr>
            <w:r>
              <w:rPr>
                <w:rFonts w:ascii="Arial" w:hAnsi="Arial"/>
              </w:rPr>
              <w:t>Understanding conditions that increase / decrease efficiency.</w:t>
            </w:r>
          </w:p>
        </w:tc>
      </w:tr>
    </w:tbl>
    <w:p w:rsidR="005F5971" w:rsidRDefault="005F5971">
      <w:pPr>
        <w:rPr>
          <w:rFonts w:ascii="Arial" w:hAnsi="Arial"/>
        </w:rPr>
      </w:pPr>
    </w:p>
    <w:p w:rsidR="007D37F9" w:rsidRDefault="007D37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5F5971" w:rsidRPr="00005F7E" w:rsidRDefault="00D1300B">
            <w:pPr>
              <w:rPr>
                <w:rFonts w:ascii="Arial" w:hAnsi="Arial"/>
                <w:b/>
              </w:rPr>
            </w:pPr>
            <w:r>
              <w:rPr>
                <w:rFonts w:ascii="Arial" w:hAnsi="Arial"/>
                <w:b/>
              </w:rPr>
              <w:t>REQUIRED RESOURCES/TEXTS/MATERIALS:</w:t>
            </w:r>
          </w:p>
          <w:p w:rsidR="005F5971" w:rsidRPr="007D37F9" w:rsidRDefault="00005F7E" w:rsidP="007D37F9">
            <w:pPr>
              <w:pStyle w:val="ListParagraph"/>
              <w:numPr>
                <w:ilvl w:val="0"/>
                <w:numId w:val="14"/>
              </w:numPr>
              <w:rPr>
                <w:rFonts w:ascii="Arial" w:hAnsi="Arial" w:cs="Arial"/>
              </w:rPr>
            </w:pPr>
            <w:r w:rsidRPr="007D37F9">
              <w:rPr>
                <w:rFonts w:ascii="Arial" w:hAnsi="Arial" w:cs="Arial"/>
                <w:color w:val="000000"/>
              </w:rPr>
              <w:t>Refrigeration and Air Conditioning: An Introduction to HVAC, 4/E</w:t>
            </w:r>
            <w:r w:rsidRPr="007D37F9">
              <w:rPr>
                <w:rFonts w:ascii="Arial" w:hAnsi="Arial" w:cs="Arial"/>
                <w:color w:val="000000"/>
              </w:rPr>
              <w:br/>
            </w:r>
            <w:r w:rsidR="00F67D6D" w:rsidRPr="007D37F9">
              <w:rPr>
                <w:rFonts w:ascii="Arial" w:hAnsi="Arial" w:cs="Arial"/>
                <w:color w:val="000000"/>
              </w:rPr>
              <w:t xml:space="preserve">AIR CONDITIONING and REFRIG, Larry </w:t>
            </w:r>
            <w:proofErr w:type="spellStart"/>
            <w:r w:rsidRPr="007D37F9">
              <w:rPr>
                <w:rFonts w:ascii="Arial" w:hAnsi="Arial" w:cs="Arial"/>
                <w:color w:val="000000"/>
              </w:rPr>
              <w:t>Jeffus</w:t>
            </w:r>
            <w:proofErr w:type="spellEnd"/>
            <w:r w:rsidRPr="007D37F9">
              <w:rPr>
                <w:rFonts w:ascii="Arial" w:hAnsi="Arial" w:cs="Arial"/>
                <w:color w:val="000000"/>
              </w:rPr>
              <w:br/>
              <w:t>© 2</w:t>
            </w:r>
            <w:r w:rsidR="00F67D6D" w:rsidRPr="007D37F9">
              <w:rPr>
                <w:rFonts w:ascii="Arial" w:hAnsi="Arial" w:cs="Arial"/>
                <w:color w:val="000000"/>
              </w:rPr>
              <w:t xml:space="preserve">004 | Prentice Hall  </w:t>
            </w:r>
            <w:r w:rsidRPr="007D37F9">
              <w:rPr>
                <w:rFonts w:ascii="Arial" w:hAnsi="Arial" w:cs="Arial"/>
                <w:color w:val="000000"/>
              </w:rPr>
              <w:t>ISBN-10: 0130925713 | ISBN-13: 9780130925718</w:t>
            </w:r>
          </w:p>
          <w:p w:rsidR="001003D1" w:rsidRDefault="00485BAC" w:rsidP="007D37F9">
            <w:pPr>
              <w:pStyle w:val="ListParagraph"/>
              <w:numPr>
                <w:ilvl w:val="0"/>
                <w:numId w:val="14"/>
              </w:numPr>
              <w:rPr>
                <w:rFonts w:ascii="Arial" w:hAnsi="Arial"/>
                <w:color w:val="000000" w:themeColor="text1"/>
              </w:rPr>
            </w:pPr>
            <w:r w:rsidRPr="007D37F9">
              <w:rPr>
                <w:rFonts w:ascii="Arial" w:hAnsi="Arial"/>
                <w:color w:val="000000" w:themeColor="text1"/>
              </w:rPr>
              <w:t>Natural Gas and Propane Installation Code (B 149. 1-10</w:t>
            </w:r>
            <w:r w:rsidR="00A57001" w:rsidRPr="007D37F9">
              <w:rPr>
                <w:rFonts w:ascii="Arial" w:hAnsi="Arial"/>
                <w:color w:val="000000" w:themeColor="text1"/>
              </w:rPr>
              <w:t>)</w:t>
            </w:r>
          </w:p>
          <w:p w:rsidR="007D37F9" w:rsidRPr="007D37F9" w:rsidRDefault="007D37F9" w:rsidP="007D37F9">
            <w:pPr>
              <w:pStyle w:val="ListParagraph"/>
              <w:ind w:left="360"/>
              <w:rPr>
                <w:rFonts w:ascii="Arial" w:hAnsi="Arial"/>
                <w:color w:val="000000" w:themeColor="text1"/>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Pr="00A57001" w:rsidRDefault="00D1300B" w:rsidP="00A57001">
            <w:pPr>
              <w:rPr>
                <w:rFonts w:ascii="Arial" w:hAnsi="Arial"/>
                <w:b/>
              </w:rPr>
            </w:pPr>
            <w:r>
              <w:rPr>
                <w:rFonts w:ascii="Arial" w:hAnsi="Arial"/>
                <w:b/>
              </w:rPr>
              <w:t>EVALUATION PROCESS/GRADING SYSTEM:</w:t>
            </w:r>
          </w:p>
          <w:p w:rsidR="00A57001" w:rsidRDefault="00A57001">
            <w:pPr>
              <w:pStyle w:val="EnvelopeReturn"/>
              <w:rPr>
                <w:color w:val="000000" w:themeColor="text1"/>
              </w:rPr>
            </w:pPr>
          </w:p>
          <w:p w:rsidR="00BF45B6" w:rsidRPr="00A57001" w:rsidRDefault="00A073D0">
            <w:pPr>
              <w:pStyle w:val="EnvelopeReturn"/>
              <w:rPr>
                <w:color w:val="000000" w:themeColor="text1"/>
              </w:rPr>
            </w:pPr>
            <w:r w:rsidRPr="00A57001">
              <w:rPr>
                <w:color w:val="000000" w:themeColor="text1"/>
              </w:rPr>
              <w:t>Tests</w:t>
            </w:r>
            <w:r w:rsidR="00485BAC" w:rsidRPr="00A57001">
              <w:rPr>
                <w:color w:val="000000" w:themeColor="text1"/>
              </w:rPr>
              <w:t xml:space="preserve"> </w:t>
            </w:r>
            <w:r w:rsidR="00A57001" w:rsidRPr="00A57001">
              <w:rPr>
                <w:color w:val="000000" w:themeColor="text1"/>
              </w:rPr>
              <w:t>(2)</w:t>
            </w:r>
            <w:r w:rsidR="00485BAC" w:rsidRPr="00A57001">
              <w:rPr>
                <w:color w:val="000000" w:themeColor="text1"/>
              </w:rPr>
              <w:t xml:space="preserve">                                    </w:t>
            </w:r>
            <w:r w:rsidR="00A57001" w:rsidRPr="00A57001">
              <w:rPr>
                <w:color w:val="000000" w:themeColor="text1"/>
              </w:rPr>
              <w:t xml:space="preserve">  </w:t>
            </w:r>
            <w:r w:rsidR="00485BAC" w:rsidRPr="00A57001">
              <w:rPr>
                <w:color w:val="000000" w:themeColor="text1"/>
              </w:rPr>
              <w:t>40</w:t>
            </w:r>
            <w:r w:rsidRPr="00A57001">
              <w:rPr>
                <w:color w:val="000000" w:themeColor="text1"/>
              </w:rPr>
              <w:t xml:space="preserve">  %</w:t>
            </w:r>
          </w:p>
          <w:p w:rsidR="00485BAC" w:rsidRPr="00A57001" w:rsidRDefault="00A57001">
            <w:pPr>
              <w:pStyle w:val="EnvelopeReturn"/>
              <w:rPr>
                <w:color w:val="000000" w:themeColor="text1"/>
              </w:rPr>
            </w:pPr>
            <w:r w:rsidRPr="00A57001">
              <w:rPr>
                <w:color w:val="000000" w:themeColor="text1"/>
              </w:rPr>
              <w:t>Quizzes (8)                                  40  %</w:t>
            </w:r>
          </w:p>
          <w:p w:rsidR="00A073D0" w:rsidRPr="00A57001" w:rsidRDefault="00A073D0">
            <w:pPr>
              <w:pStyle w:val="EnvelopeReturn"/>
              <w:rPr>
                <w:color w:val="000000" w:themeColor="text1"/>
              </w:rPr>
            </w:pPr>
            <w:r w:rsidRPr="00A57001">
              <w:rPr>
                <w:color w:val="000000" w:themeColor="text1"/>
              </w:rPr>
              <w:t xml:space="preserve">Attendance </w:t>
            </w:r>
            <w:r w:rsidR="00485BAC" w:rsidRPr="00A57001">
              <w:rPr>
                <w:color w:val="000000" w:themeColor="text1"/>
              </w:rPr>
              <w:t xml:space="preserve">/ participation         </w:t>
            </w:r>
            <w:r w:rsidR="00A57001" w:rsidRPr="00A57001">
              <w:rPr>
                <w:color w:val="000000" w:themeColor="text1"/>
              </w:rPr>
              <w:t xml:space="preserve">     5 </w:t>
            </w:r>
            <w:r w:rsidR="00485BAC" w:rsidRPr="00A57001">
              <w:rPr>
                <w:color w:val="000000" w:themeColor="text1"/>
              </w:rPr>
              <w:t xml:space="preserve"> </w:t>
            </w:r>
            <w:r w:rsidRPr="00A57001">
              <w:rPr>
                <w:color w:val="000000" w:themeColor="text1"/>
              </w:rPr>
              <w:t>%</w:t>
            </w:r>
          </w:p>
          <w:p w:rsidR="00A073D0" w:rsidRPr="00A57001" w:rsidRDefault="00A073D0">
            <w:pPr>
              <w:pStyle w:val="EnvelopeReturn"/>
              <w:rPr>
                <w:color w:val="000000" w:themeColor="text1"/>
              </w:rPr>
            </w:pPr>
            <w:r w:rsidRPr="00A57001">
              <w:rPr>
                <w:color w:val="000000" w:themeColor="text1"/>
              </w:rPr>
              <w:t>Practical A</w:t>
            </w:r>
            <w:r w:rsidR="00485BAC" w:rsidRPr="00A57001">
              <w:rPr>
                <w:color w:val="000000" w:themeColor="text1"/>
              </w:rPr>
              <w:t xml:space="preserve">ssignments </w:t>
            </w:r>
            <w:r w:rsidR="00A57001" w:rsidRPr="00A57001">
              <w:rPr>
                <w:color w:val="000000" w:themeColor="text1"/>
              </w:rPr>
              <w:t>(3)            15</w:t>
            </w:r>
            <w:r w:rsidR="00485BAC" w:rsidRPr="00A57001">
              <w:rPr>
                <w:color w:val="000000" w:themeColor="text1"/>
              </w:rPr>
              <w:t xml:space="preserve"> </w:t>
            </w:r>
            <w:r w:rsidRPr="00A57001">
              <w:rPr>
                <w:color w:val="000000" w:themeColor="text1"/>
              </w:rPr>
              <w:t>%</w:t>
            </w:r>
          </w:p>
          <w:p w:rsidR="00B27408" w:rsidRPr="00A57001" w:rsidRDefault="00A073D0">
            <w:pPr>
              <w:pStyle w:val="EnvelopeReturn"/>
              <w:rPr>
                <w:color w:val="000000" w:themeColor="text1"/>
              </w:rPr>
            </w:pPr>
            <w:r w:rsidRPr="00A57001">
              <w:rPr>
                <w:color w:val="000000" w:themeColor="text1"/>
              </w:rPr>
              <w:t xml:space="preserve">Total                </w:t>
            </w:r>
            <w:r w:rsidR="00A57001" w:rsidRPr="00A57001">
              <w:rPr>
                <w:color w:val="000000" w:themeColor="text1"/>
              </w:rPr>
              <w:t xml:space="preserve">                         </w:t>
            </w:r>
            <w:r w:rsidR="00A57001">
              <w:rPr>
                <w:color w:val="000000" w:themeColor="text1"/>
              </w:rPr>
              <w:t xml:space="preserve"> </w:t>
            </w:r>
            <w:r w:rsidR="00A57001" w:rsidRPr="00A57001">
              <w:rPr>
                <w:color w:val="000000" w:themeColor="text1"/>
              </w:rPr>
              <w:t xml:space="preserve"> 100</w:t>
            </w:r>
            <w:r w:rsidRPr="00A57001">
              <w:rPr>
                <w:color w:val="000000" w:themeColor="text1"/>
              </w:rPr>
              <w:t xml:space="preserve">  %</w:t>
            </w: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7D37F9" w:rsidRDefault="007D37F9">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116821" w:rsidRDefault="0011682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493EAF" w:rsidRDefault="00D1300B">
            <w:pPr>
              <w:rPr>
                <w:rFonts w:ascii="Arial" w:hAnsi="Arial"/>
                <w:b/>
              </w:rPr>
            </w:pPr>
            <w:r>
              <w:rPr>
                <w:rFonts w:ascii="Arial" w:hAnsi="Arial"/>
                <w:b/>
              </w:rPr>
              <w:t>SPECIAL NOTES</w:t>
            </w:r>
            <w:r w:rsidR="003A0238">
              <w:rPr>
                <w:rFonts w:ascii="Arial" w:hAnsi="Arial"/>
                <w:b/>
              </w:rPr>
              <w:t>:</w:t>
            </w:r>
          </w:p>
        </w:tc>
      </w:tr>
      <w:tr w:rsidR="00EF4EC9" w:rsidRPr="00723208" w:rsidTr="00493EAF">
        <w:trPr>
          <w:gridAfter w:val="1"/>
          <w:wAfter w:w="18" w:type="dxa"/>
          <w:cantSplit/>
          <w:trHeight w:val="2175"/>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493EAF" w:rsidRDefault="00EF4EC9" w:rsidP="00493EAF">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A57001" w:rsidRDefault="006E2911" w:rsidP="0090021C">
            <w:pPr>
              <w:rPr>
                <w:rFonts w:ascii="Arial" w:hAnsi="Arial"/>
                <w:szCs w:val="24"/>
              </w:rPr>
            </w:pPr>
            <w:r w:rsidRPr="00A57001">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p w:rsidR="00D54F1E" w:rsidRDefault="00D54F1E">
      <w:pPr>
        <w:pStyle w:val="EnvelopeReturn"/>
      </w:pPr>
    </w:p>
    <w:p w:rsidR="00D54F1E" w:rsidRDefault="00D54F1E">
      <w:pPr>
        <w:pStyle w:val="EnvelopeReturn"/>
        <w:sectPr w:rsidR="00D54F1E" w:rsidSect="00AE2AB7">
          <w:headerReference w:type="even" r:id="rId9"/>
          <w:headerReference w:type="default" r:id="rId10"/>
          <w:pgSz w:w="12240" w:h="15840"/>
          <w:pgMar w:top="1440" w:right="1800" w:bottom="1135" w:left="1800" w:header="706" w:footer="706" w:gutter="0"/>
          <w:cols w:space="720"/>
          <w:titlePg/>
        </w:sectPr>
      </w:pPr>
    </w:p>
    <w:p w:rsidR="00D54F1E" w:rsidRPr="00100950" w:rsidRDefault="00D54F1E" w:rsidP="00D54F1E">
      <w:pPr>
        <w:rPr>
          <w:b/>
          <w:sz w:val="36"/>
          <w:szCs w:val="36"/>
        </w:rPr>
      </w:pPr>
      <w:r>
        <w:rPr>
          <w:b/>
          <w:noProof/>
          <w:sz w:val="36"/>
          <w:szCs w:val="36"/>
        </w:rPr>
        <w:lastRenderedPageBreak/>
        <w:drawing>
          <wp:inline distT="0" distB="0" distL="0" distR="0" wp14:anchorId="5231ADAA" wp14:editId="56E045D9">
            <wp:extent cx="637953" cy="2587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95" cy="263376"/>
                    </a:xfrm>
                    <a:prstGeom prst="rect">
                      <a:avLst/>
                    </a:prstGeom>
                  </pic:spPr>
                </pic:pic>
              </a:graphicData>
            </a:graphic>
          </wp:inline>
        </w:drawing>
      </w:r>
      <w:r w:rsidRPr="00100950">
        <w:rPr>
          <w:b/>
          <w:sz w:val="36"/>
          <w:szCs w:val="36"/>
        </w:rPr>
        <w:t xml:space="preserve">                             </w:t>
      </w:r>
      <w:r>
        <w:rPr>
          <w:b/>
          <w:sz w:val="36"/>
          <w:szCs w:val="36"/>
        </w:rPr>
        <w:t>HMI</w:t>
      </w:r>
      <w:r w:rsidRPr="00100950">
        <w:rPr>
          <w:b/>
          <w:sz w:val="36"/>
          <w:szCs w:val="36"/>
        </w:rPr>
        <w:t>202</w:t>
      </w:r>
      <w:r w:rsidRPr="00100950">
        <w:rPr>
          <w:b/>
          <w:sz w:val="36"/>
          <w:szCs w:val="36"/>
        </w:rPr>
        <w:tab/>
      </w:r>
      <w:r w:rsidRPr="00100950">
        <w:rPr>
          <w:b/>
          <w:sz w:val="36"/>
          <w:szCs w:val="36"/>
        </w:rPr>
        <w:tab/>
        <w:t>Heat Transfer</w:t>
      </w:r>
      <w:r>
        <w:rPr>
          <w:b/>
          <w:sz w:val="36"/>
          <w:szCs w:val="36"/>
        </w:rPr>
        <w:t xml:space="preserve"> – Course Plan</w:t>
      </w:r>
    </w:p>
    <w:tbl>
      <w:tblPr>
        <w:tblStyle w:val="TableGrid"/>
        <w:tblW w:w="14670" w:type="dxa"/>
        <w:tblInd w:w="-702" w:type="dxa"/>
        <w:tblLayout w:type="fixed"/>
        <w:tblLook w:val="04A0" w:firstRow="1" w:lastRow="0" w:firstColumn="1" w:lastColumn="0" w:noHBand="0" w:noVBand="1"/>
      </w:tblPr>
      <w:tblGrid>
        <w:gridCol w:w="900"/>
        <w:gridCol w:w="1170"/>
        <w:gridCol w:w="1080"/>
        <w:gridCol w:w="540"/>
        <w:gridCol w:w="4066"/>
        <w:gridCol w:w="1276"/>
        <w:gridCol w:w="1276"/>
        <w:gridCol w:w="1275"/>
        <w:gridCol w:w="3087"/>
      </w:tblGrid>
      <w:tr w:rsidR="00D54F1E" w:rsidRPr="00956B7A" w:rsidTr="00956B7A">
        <w:tc>
          <w:tcPr>
            <w:tcW w:w="900" w:type="dxa"/>
          </w:tcPr>
          <w:p w:rsidR="00D54F1E" w:rsidRPr="00956B7A" w:rsidRDefault="00D54F1E" w:rsidP="00D61C6C">
            <w:pPr>
              <w:jc w:val="center"/>
              <w:rPr>
                <w:sz w:val="22"/>
              </w:rPr>
            </w:pPr>
            <w:r w:rsidRPr="00956B7A">
              <w:rPr>
                <w:sz w:val="22"/>
              </w:rPr>
              <w:t>Week</w:t>
            </w:r>
          </w:p>
        </w:tc>
        <w:tc>
          <w:tcPr>
            <w:tcW w:w="1170" w:type="dxa"/>
          </w:tcPr>
          <w:p w:rsidR="00D54F1E" w:rsidRPr="00956B7A" w:rsidRDefault="00D54F1E" w:rsidP="00D61C6C">
            <w:pPr>
              <w:jc w:val="center"/>
              <w:rPr>
                <w:b/>
                <w:sz w:val="22"/>
              </w:rPr>
            </w:pPr>
            <w:r w:rsidRPr="00956B7A">
              <w:rPr>
                <w:b/>
                <w:sz w:val="22"/>
              </w:rPr>
              <w:t>Outcomes</w:t>
            </w:r>
          </w:p>
        </w:tc>
        <w:tc>
          <w:tcPr>
            <w:tcW w:w="1080" w:type="dxa"/>
          </w:tcPr>
          <w:p w:rsidR="00D54F1E" w:rsidRPr="00956B7A" w:rsidRDefault="00D54F1E" w:rsidP="00D61C6C">
            <w:pPr>
              <w:jc w:val="center"/>
              <w:rPr>
                <w:sz w:val="22"/>
              </w:rPr>
            </w:pPr>
            <w:r w:rsidRPr="00956B7A">
              <w:rPr>
                <w:sz w:val="22"/>
              </w:rPr>
              <w:t>Format</w:t>
            </w:r>
          </w:p>
        </w:tc>
        <w:tc>
          <w:tcPr>
            <w:tcW w:w="540" w:type="dxa"/>
          </w:tcPr>
          <w:p w:rsidR="00D54F1E" w:rsidRPr="00956B7A" w:rsidRDefault="00D54F1E" w:rsidP="00D61C6C">
            <w:pPr>
              <w:jc w:val="center"/>
              <w:rPr>
                <w:sz w:val="22"/>
              </w:rPr>
            </w:pPr>
            <w:proofErr w:type="spellStart"/>
            <w:r w:rsidRPr="00956B7A">
              <w:rPr>
                <w:sz w:val="22"/>
              </w:rPr>
              <w:t>Hrs</w:t>
            </w:r>
            <w:proofErr w:type="spellEnd"/>
          </w:p>
        </w:tc>
        <w:tc>
          <w:tcPr>
            <w:tcW w:w="4066" w:type="dxa"/>
          </w:tcPr>
          <w:p w:rsidR="00D54F1E" w:rsidRPr="00956B7A" w:rsidRDefault="00D54F1E" w:rsidP="00D61C6C">
            <w:pPr>
              <w:jc w:val="center"/>
              <w:rPr>
                <w:sz w:val="22"/>
              </w:rPr>
            </w:pPr>
            <w:r w:rsidRPr="00956B7A">
              <w:rPr>
                <w:sz w:val="22"/>
              </w:rPr>
              <w:t>Topic/Content</w:t>
            </w:r>
          </w:p>
        </w:tc>
        <w:tc>
          <w:tcPr>
            <w:tcW w:w="1276" w:type="dxa"/>
          </w:tcPr>
          <w:p w:rsidR="00D54F1E" w:rsidRPr="00956B7A" w:rsidRDefault="00D54F1E" w:rsidP="00D61C6C">
            <w:pPr>
              <w:jc w:val="center"/>
              <w:rPr>
                <w:sz w:val="22"/>
              </w:rPr>
            </w:pPr>
            <w:r w:rsidRPr="00956B7A">
              <w:rPr>
                <w:sz w:val="22"/>
              </w:rPr>
              <w:t>Readings</w:t>
            </w:r>
          </w:p>
        </w:tc>
        <w:tc>
          <w:tcPr>
            <w:tcW w:w="1276" w:type="dxa"/>
          </w:tcPr>
          <w:p w:rsidR="00D54F1E" w:rsidRPr="00956B7A" w:rsidRDefault="00D54F1E" w:rsidP="00D61C6C">
            <w:pPr>
              <w:jc w:val="center"/>
              <w:rPr>
                <w:sz w:val="22"/>
              </w:rPr>
            </w:pPr>
            <w:r w:rsidRPr="00956B7A">
              <w:rPr>
                <w:sz w:val="22"/>
              </w:rPr>
              <w:t>Assignment</w:t>
            </w:r>
          </w:p>
        </w:tc>
        <w:tc>
          <w:tcPr>
            <w:tcW w:w="1275" w:type="dxa"/>
          </w:tcPr>
          <w:p w:rsidR="00D54F1E" w:rsidRPr="00956B7A" w:rsidRDefault="00D54F1E" w:rsidP="00D61C6C">
            <w:pPr>
              <w:jc w:val="center"/>
              <w:rPr>
                <w:sz w:val="22"/>
              </w:rPr>
            </w:pPr>
            <w:r w:rsidRPr="00956B7A">
              <w:rPr>
                <w:sz w:val="22"/>
              </w:rPr>
              <w:t>Assessment</w:t>
            </w:r>
          </w:p>
        </w:tc>
        <w:tc>
          <w:tcPr>
            <w:tcW w:w="3087" w:type="dxa"/>
          </w:tcPr>
          <w:p w:rsidR="00D54F1E" w:rsidRPr="00956B7A" w:rsidRDefault="00D54F1E" w:rsidP="00D61C6C">
            <w:pPr>
              <w:jc w:val="center"/>
              <w:rPr>
                <w:sz w:val="22"/>
              </w:rPr>
            </w:pPr>
            <w:r w:rsidRPr="00956B7A">
              <w:rPr>
                <w:sz w:val="22"/>
              </w:rPr>
              <w:t>Resources</w:t>
            </w:r>
          </w:p>
        </w:tc>
      </w:tr>
      <w:tr w:rsidR="00D54F1E" w:rsidTr="00956B7A">
        <w:trPr>
          <w:trHeight w:val="2686"/>
        </w:trPr>
        <w:tc>
          <w:tcPr>
            <w:tcW w:w="900" w:type="dxa"/>
          </w:tcPr>
          <w:p w:rsidR="00D54F1E" w:rsidRPr="0032291B" w:rsidRDefault="00D54F1E" w:rsidP="00D61C6C">
            <w:pPr>
              <w:jc w:val="center"/>
            </w:pPr>
            <w:r w:rsidRPr="0032291B">
              <w:t>1</w:t>
            </w:r>
          </w:p>
        </w:tc>
        <w:tc>
          <w:tcPr>
            <w:tcW w:w="1170" w:type="dxa"/>
          </w:tcPr>
          <w:p w:rsidR="00D54F1E" w:rsidRDefault="00D54F1E" w:rsidP="00D61C6C">
            <w:pPr>
              <w:jc w:val="center"/>
            </w:pPr>
            <w:r>
              <w:t>1</w:t>
            </w:r>
          </w:p>
        </w:tc>
        <w:tc>
          <w:tcPr>
            <w:tcW w:w="1080" w:type="dxa"/>
          </w:tcPr>
          <w:p w:rsidR="00D54F1E" w:rsidRDefault="00D54F1E" w:rsidP="00D61C6C">
            <w:pPr>
              <w:jc w:val="center"/>
            </w:pPr>
            <w:r>
              <w:t>Lecture</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tc>
        <w:tc>
          <w:tcPr>
            <w:tcW w:w="540" w:type="dxa"/>
          </w:tcPr>
          <w:p w:rsidR="00D54F1E" w:rsidRDefault="00D54F1E" w:rsidP="00D61C6C">
            <w:pPr>
              <w:jc w:val="center"/>
            </w:pPr>
            <w:r>
              <w:t>3</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tc>
        <w:tc>
          <w:tcPr>
            <w:tcW w:w="4066" w:type="dxa"/>
          </w:tcPr>
          <w:p w:rsidR="00D54F1E" w:rsidRDefault="00D54F1E" w:rsidP="00D61C6C">
            <w:pPr>
              <w:rPr>
                <w:b/>
                <w:i/>
              </w:rPr>
            </w:pPr>
            <w:r>
              <w:rPr>
                <w:b/>
                <w:i/>
              </w:rPr>
              <w:t>P</w:t>
            </w:r>
            <w:r w:rsidRPr="00854238">
              <w:rPr>
                <w:b/>
                <w:i/>
              </w:rPr>
              <w:t>rotect self and others</w:t>
            </w:r>
            <w:r>
              <w:rPr>
                <w:b/>
                <w:i/>
              </w:rPr>
              <w:t>:</w:t>
            </w:r>
          </w:p>
          <w:p w:rsidR="00D54F1E" w:rsidRDefault="00D54F1E" w:rsidP="00D61C6C">
            <w:pPr>
              <w:rPr>
                <w:rFonts w:cstheme="minorHAnsi"/>
                <w:lang w:val="en-GB"/>
              </w:rPr>
            </w:pPr>
            <w:r w:rsidRPr="000E7D8C">
              <w:rPr>
                <w:rFonts w:cstheme="minorHAnsi"/>
                <w:lang w:val="en-GB"/>
              </w:rPr>
              <w:t>Demonstrate an understan</w:t>
            </w:r>
            <w:r>
              <w:rPr>
                <w:rFonts w:cstheme="minorHAnsi"/>
                <w:lang w:val="en-GB"/>
              </w:rPr>
              <w:t>ding of safety as it relates to</w:t>
            </w:r>
            <w:r w:rsidRPr="000E7D8C">
              <w:rPr>
                <w:rFonts w:cstheme="minorHAnsi"/>
                <w:lang w:val="en-GB"/>
              </w:rPr>
              <w:t xml:space="preserve"> furnaces</w:t>
            </w:r>
            <w:r>
              <w:rPr>
                <w:rFonts w:cstheme="minorHAnsi"/>
                <w:lang w:val="en-GB"/>
              </w:rPr>
              <w:t xml:space="preserve">, </w:t>
            </w:r>
            <w:r w:rsidRPr="009F1ACA">
              <w:rPr>
                <w:rFonts w:cstheme="minorHAnsi"/>
                <w:color w:val="000000" w:themeColor="text1"/>
                <w:lang w:val="en-GB"/>
              </w:rPr>
              <w:t>wood/electric</w:t>
            </w:r>
            <w:r>
              <w:rPr>
                <w:rFonts w:cstheme="minorHAnsi"/>
                <w:color w:val="000000" w:themeColor="text1"/>
                <w:lang w:val="en-GB"/>
              </w:rPr>
              <w:t xml:space="preserve"> combination</w:t>
            </w:r>
            <w:r w:rsidRPr="009F1ACA">
              <w:rPr>
                <w:rFonts w:cstheme="minorHAnsi"/>
                <w:color w:val="000000" w:themeColor="text1"/>
                <w:lang w:val="en-GB"/>
              </w:rPr>
              <w:t xml:space="preserve"> furnaces</w:t>
            </w:r>
            <w:r w:rsidRPr="000E7D8C">
              <w:rPr>
                <w:rFonts w:cstheme="minorHAnsi"/>
                <w:lang w:val="en-GB"/>
              </w:rPr>
              <w:t xml:space="preserve"> and air conditioning systems</w:t>
            </w:r>
            <w:r>
              <w:rPr>
                <w:rFonts w:cstheme="minorHAnsi"/>
                <w:lang w:val="en-GB"/>
              </w:rPr>
              <w:t>.</w:t>
            </w:r>
          </w:p>
          <w:p w:rsidR="00D54F1E" w:rsidRDefault="00D54F1E" w:rsidP="00D61C6C">
            <w:pPr>
              <w:rPr>
                <w:rFonts w:cstheme="minorHAnsi"/>
                <w:lang w:val="en-GB"/>
              </w:rPr>
            </w:pPr>
            <w:r w:rsidRPr="009F1ACA">
              <w:rPr>
                <w:rFonts w:cstheme="minorHAnsi"/>
                <w:u w:val="single"/>
                <w:lang w:val="en-GB"/>
              </w:rPr>
              <w:t>Identify</w:t>
            </w:r>
            <w:r>
              <w:rPr>
                <w:rFonts w:cstheme="minorHAnsi"/>
                <w:lang w:val="en-GB"/>
              </w:rPr>
              <w:t xml:space="preserve"> proper Personal Protective Equipment as it relates to his/her personal safety.</w:t>
            </w:r>
          </w:p>
          <w:p w:rsidR="00D54F1E" w:rsidRDefault="00D54F1E" w:rsidP="00D61C6C">
            <w:pPr>
              <w:rPr>
                <w:u w:val="single"/>
              </w:rPr>
            </w:pPr>
            <w:r w:rsidRPr="004556B5">
              <w:rPr>
                <w:u w:val="single"/>
              </w:rPr>
              <w:t>Explain</w:t>
            </w:r>
            <w:r w:rsidRPr="006A3F73">
              <w:rPr>
                <w:rFonts w:cstheme="minorHAnsi"/>
                <w:lang w:val="en-GB"/>
              </w:rPr>
              <w:t xml:space="preserve"> hazards associated </w:t>
            </w:r>
            <w:r>
              <w:rPr>
                <w:rFonts w:cstheme="minorHAnsi"/>
                <w:lang w:val="en-GB"/>
              </w:rPr>
              <w:t xml:space="preserve">with and </w:t>
            </w:r>
            <w:r w:rsidRPr="006A3F73">
              <w:rPr>
                <w:rFonts w:cstheme="minorHAnsi"/>
                <w:lang w:val="en-GB"/>
              </w:rPr>
              <w:t>relating to the different types of heating systems</w:t>
            </w:r>
            <w:r>
              <w:rPr>
                <w:rFonts w:cstheme="minorHAnsi"/>
                <w:lang w:val="en-GB"/>
              </w:rPr>
              <w:t>.</w:t>
            </w:r>
          </w:p>
          <w:p w:rsidR="00D54F1E" w:rsidRDefault="00D54F1E" w:rsidP="00D61C6C">
            <w:pPr>
              <w:rPr>
                <w:rFonts w:cstheme="minorHAnsi"/>
                <w:lang w:val="en-GB"/>
              </w:rPr>
            </w:pPr>
            <w:r w:rsidRPr="004B51F7">
              <w:rPr>
                <w:u w:val="single"/>
              </w:rPr>
              <w:t>Understand</w:t>
            </w:r>
            <w:r w:rsidRPr="006A3F73">
              <w:rPr>
                <w:rFonts w:cstheme="minorHAnsi"/>
                <w:lang w:val="en-GB"/>
              </w:rPr>
              <w:t xml:space="preserve"> products of combustion in occupied spaces</w:t>
            </w:r>
            <w:r>
              <w:rPr>
                <w:rFonts w:cstheme="minorHAnsi"/>
                <w:lang w:val="en-GB"/>
              </w:rPr>
              <w:t>.</w:t>
            </w:r>
          </w:p>
          <w:p w:rsidR="00D54F1E" w:rsidRDefault="00D54F1E" w:rsidP="00D61C6C">
            <w:pPr>
              <w:rPr>
                <w:rFonts w:cstheme="minorHAnsi"/>
                <w:lang w:val="en-GB"/>
              </w:rPr>
            </w:pPr>
            <w:r w:rsidRPr="006A3F73">
              <w:rPr>
                <w:rFonts w:cstheme="minorHAnsi"/>
                <w:u w:val="single"/>
                <w:lang w:val="en-GB"/>
              </w:rPr>
              <w:t>Describe</w:t>
            </w:r>
            <w:r>
              <w:rPr>
                <w:rFonts w:cstheme="minorHAnsi"/>
                <w:lang w:val="en-GB"/>
              </w:rPr>
              <w:t xml:space="preserve"> </w:t>
            </w:r>
            <w:r w:rsidRPr="006A3F73">
              <w:rPr>
                <w:rFonts w:cstheme="minorHAnsi"/>
                <w:lang w:val="en-GB"/>
              </w:rPr>
              <w:t>operating temperature ranges of equipment</w:t>
            </w:r>
            <w:r>
              <w:rPr>
                <w:rFonts w:cstheme="minorHAnsi"/>
                <w:lang w:val="en-GB"/>
              </w:rPr>
              <w:t>.</w:t>
            </w:r>
          </w:p>
          <w:p w:rsidR="00D54F1E" w:rsidRPr="006A3F73" w:rsidRDefault="00D54F1E" w:rsidP="00D61C6C">
            <w:pPr>
              <w:rPr>
                <w:rFonts w:cstheme="minorHAnsi"/>
                <w:lang w:val="en-GB"/>
              </w:rPr>
            </w:pPr>
            <w:r w:rsidRPr="006A3F73">
              <w:rPr>
                <w:rFonts w:cstheme="minorHAnsi"/>
                <w:u w:val="single"/>
                <w:lang w:val="en-GB"/>
              </w:rPr>
              <w:t>Identify</w:t>
            </w:r>
            <w:r>
              <w:rPr>
                <w:rFonts w:cstheme="minorHAnsi"/>
                <w:lang w:val="en-GB"/>
              </w:rPr>
              <w:t xml:space="preserve"> </w:t>
            </w:r>
            <w:r w:rsidRPr="006A3F73">
              <w:rPr>
                <w:rFonts w:cstheme="minorHAnsi"/>
                <w:lang w:val="en-GB"/>
              </w:rPr>
              <w:t>unsafe situation</w:t>
            </w:r>
            <w:r>
              <w:rPr>
                <w:rFonts w:cstheme="minorHAnsi"/>
                <w:lang w:val="en-GB"/>
              </w:rPr>
              <w:t>s / conditions relating to</w:t>
            </w:r>
            <w:r w:rsidRPr="006A3F73">
              <w:rPr>
                <w:rFonts w:cstheme="minorHAnsi"/>
                <w:lang w:val="en-GB"/>
              </w:rPr>
              <w:t xml:space="preserve"> heating </w:t>
            </w:r>
            <w:r w:rsidRPr="009F1ACA">
              <w:rPr>
                <w:rFonts w:cstheme="minorHAnsi"/>
                <w:color w:val="000000" w:themeColor="text1"/>
                <w:lang w:val="en-GB"/>
              </w:rPr>
              <w:t xml:space="preserve">equipment (e.g. </w:t>
            </w:r>
            <w:r w:rsidRPr="009F1ACA">
              <w:rPr>
                <w:color w:val="000000" w:themeColor="text1"/>
              </w:rPr>
              <w:t xml:space="preserve"> clearance from combustibles)</w:t>
            </w:r>
          </w:p>
        </w:tc>
        <w:tc>
          <w:tcPr>
            <w:tcW w:w="1276" w:type="dxa"/>
          </w:tcPr>
          <w:p w:rsidR="00D54F1E" w:rsidRDefault="00D54F1E" w:rsidP="00D61C6C">
            <w:r>
              <w:t>Chap.  1</w:t>
            </w:r>
          </w:p>
        </w:tc>
        <w:tc>
          <w:tcPr>
            <w:tcW w:w="1276" w:type="dxa"/>
          </w:tcPr>
          <w:p w:rsidR="00D54F1E" w:rsidRDefault="00D54F1E" w:rsidP="00D61C6C"/>
        </w:tc>
        <w:tc>
          <w:tcPr>
            <w:tcW w:w="1275" w:type="dxa"/>
          </w:tcPr>
          <w:p w:rsidR="00D54F1E" w:rsidRDefault="00D54F1E" w:rsidP="00D61C6C"/>
        </w:tc>
        <w:tc>
          <w:tcPr>
            <w:tcW w:w="3087" w:type="dxa"/>
          </w:tcPr>
          <w:p w:rsidR="00D54F1E" w:rsidRPr="009F1ACA" w:rsidRDefault="00D54F1E" w:rsidP="00D61C6C">
            <w:pPr>
              <w:rPr>
                <w:rFonts w:cstheme="minorHAnsi"/>
                <w:color w:val="000000" w:themeColor="text1"/>
              </w:rPr>
            </w:pPr>
            <w:r w:rsidRPr="009F1ACA">
              <w:rPr>
                <w:rFonts w:cstheme="minorHAnsi"/>
                <w:color w:val="000000" w:themeColor="text1"/>
              </w:rPr>
              <w:t xml:space="preserve">Calculators, green tag safety boots, safety glasses </w:t>
            </w:r>
          </w:p>
          <w:p w:rsidR="00D54F1E" w:rsidRDefault="00D54F1E" w:rsidP="00D61C6C">
            <w:pPr>
              <w:rPr>
                <w:rFonts w:cstheme="minorHAnsi"/>
              </w:rPr>
            </w:pPr>
            <w:r w:rsidRPr="00D936CF">
              <w:rPr>
                <w:rFonts w:cstheme="minorHAnsi"/>
              </w:rPr>
              <w:t xml:space="preserve">Text book </w:t>
            </w:r>
            <w:r w:rsidRPr="005321B0">
              <w:rPr>
                <w:rFonts w:cstheme="minorHAnsi"/>
                <w:b/>
                <w:i/>
                <w:color w:val="000000"/>
              </w:rPr>
              <w:t>Refrigeration and Air Conditioning: An Introduction to HVAC, 4/E</w:t>
            </w:r>
            <w:r>
              <w:rPr>
                <w:rFonts w:cstheme="minorHAnsi"/>
                <w:b/>
                <w:i/>
                <w:color w:val="000000"/>
              </w:rPr>
              <w:t>.</w:t>
            </w:r>
          </w:p>
          <w:p w:rsidR="00D54F1E" w:rsidRDefault="00D54F1E" w:rsidP="00D61C6C">
            <w:pPr>
              <w:rPr>
                <w:rFonts w:cstheme="minorHAnsi"/>
              </w:rPr>
            </w:pPr>
            <w:r>
              <w:rPr>
                <w:rFonts w:cstheme="minorHAnsi"/>
              </w:rPr>
              <w:t>Instructor handouts / training materials</w:t>
            </w:r>
          </w:p>
          <w:p w:rsidR="00D54F1E" w:rsidRDefault="00D54F1E" w:rsidP="00D61C6C">
            <w:r>
              <w:rPr>
                <w:rFonts w:cstheme="minorHAnsi"/>
              </w:rPr>
              <w:t xml:space="preserve">B149.1-10 Code Book </w:t>
            </w:r>
          </w:p>
        </w:tc>
      </w:tr>
      <w:tr w:rsidR="00D54F1E" w:rsidTr="00956B7A">
        <w:trPr>
          <w:trHeight w:val="2439"/>
        </w:trPr>
        <w:tc>
          <w:tcPr>
            <w:tcW w:w="900" w:type="dxa"/>
          </w:tcPr>
          <w:p w:rsidR="00D54F1E" w:rsidRPr="0032291B" w:rsidRDefault="00D54F1E" w:rsidP="00D61C6C">
            <w:pPr>
              <w:jc w:val="center"/>
            </w:pPr>
            <w:r w:rsidRPr="0032291B">
              <w:t>2</w:t>
            </w:r>
          </w:p>
        </w:tc>
        <w:tc>
          <w:tcPr>
            <w:tcW w:w="1170" w:type="dxa"/>
          </w:tcPr>
          <w:p w:rsidR="00D54F1E" w:rsidRDefault="00D54F1E" w:rsidP="00D61C6C">
            <w:pPr>
              <w:jc w:val="center"/>
            </w:pPr>
            <w:r>
              <w:t>1,2</w:t>
            </w:r>
          </w:p>
        </w:tc>
        <w:tc>
          <w:tcPr>
            <w:tcW w:w="1080" w:type="dxa"/>
          </w:tcPr>
          <w:p w:rsidR="00D54F1E" w:rsidRDefault="00D54F1E" w:rsidP="00D61C6C">
            <w:pPr>
              <w:jc w:val="center"/>
            </w:pPr>
            <w:r>
              <w:t>Lecture</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 w:rsidR="00D54F1E" w:rsidRDefault="00D54F1E" w:rsidP="00D61C6C"/>
        </w:tc>
        <w:tc>
          <w:tcPr>
            <w:tcW w:w="540" w:type="dxa"/>
          </w:tcPr>
          <w:p w:rsidR="00D54F1E" w:rsidRDefault="00D54F1E" w:rsidP="00D61C6C">
            <w:pPr>
              <w:jc w:val="center"/>
            </w:pPr>
            <w:r>
              <w:t>3</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tc>
        <w:tc>
          <w:tcPr>
            <w:tcW w:w="4066" w:type="dxa"/>
          </w:tcPr>
          <w:p w:rsidR="00D54F1E" w:rsidRPr="00854238" w:rsidRDefault="00D54F1E" w:rsidP="00D61C6C">
            <w:pPr>
              <w:rPr>
                <w:b/>
                <w:i/>
              </w:rPr>
            </w:pPr>
            <w:r w:rsidRPr="008A45AD">
              <w:rPr>
                <w:rFonts w:cstheme="minorHAnsi"/>
                <w:b/>
                <w:i/>
                <w:szCs w:val="24"/>
                <w:lang w:val="en-GB"/>
              </w:rPr>
              <w:t>Demonstrate an understanding of the Natural Gas and Propane Codes as they apply to heating equipment.</w:t>
            </w:r>
            <w:r w:rsidRPr="00854238">
              <w:rPr>
                <w:b/>
                <w:i/>
              </w:rPr>
              <w:t xml:space="preserve"> </w:t>
            </w:r>
          </w:p>
          <w:p w:rsidR="00D54F1E" w:rsidRPr="008A45AD" w:rsidRDefault="00D54F1E" w:rsidP="00D61C6C">
            <w:pPr>
              <w:rPr>
                <w:rFonts w:cstheme="minorHAnsi"/>
              </w:rPr>
            </w:pPr>
            <w:r w:rsidRPr="006A3F73">
              <w:rPr>
                <w:rFonts w:cstheme="minorHAnsi"/>
                <w:u w:val="single"/>
                <w:lang w:val="en-GB"/>
              </w:rPr>
              <w:t>Describe</w:t>
            </w:r>
            <w:r>
              <w:rPr>
                <w:rFonts w:cstheme="minorHAnsi"/>
                <w:lang w:val="en-GB"/>
              </w:rPr>
              <w:t xml:space="preserve"> </w:t>
            </w:r>
            <w:r w:rsidRPr="008A45AD">
              <w:rPr>
                <w:rFonts w:cstheme="minorHAnsi"/>
              </w:rPr>
              <w:t>OBC requirements for the HVAC industry</w:t>
            </w:r>
            <w:r>
              <w:rPr>
                <w:rFonts w:cstheme="minorHAnsi"/>
              </w:rPr>
              <w:t>.</w:t>
            </w:r>
          </w:p>
          <w:p w:rsidR="00D54F1E" w:rsidRDefault="00D54F1E" w:rsidP="00D61C6C">
            <w:pPr>
              <w:rPr>
                <w:rFonts w:cstheme="minorHAnsi"/>
                <w:color w:val="000000" w:themeColor="text1"/>
              </w:rPr>
            </w:pPr>
            <w:r w:rsidRPr="008A45AD">
              <w:rPr>
                <w:rFonts w:cstheme="minorHAnsi"/>
                <w:u w:val="single"/>
              </w:rPr>
              <w:t>Understand</w:t>
            </w:r>
            <w:r>
              <w:rPr>
                <w:rFonts w:cstheme="minorHAnsi"/>
              </w:rPr>
              <w:t xml:space="preserve"> </w:t>
            </w:r>
            <w:r w:rsidRPr="009F1ACA">
              <w:rPr>
                <w:rFonts w:cstheme="minorHAnsi"/>
                <w:color w:val="000000" w:themeColor="text1"/>
              </w:rPr>
              <w:t xml:space="preserve">Ontario Regulation 219/01, Ontario Regulation 215/01, Ontario Regulation 212/01, and Ontario Regulation 211/01 made under </w:t>
            </w:r>
            <w:r w:rsidRPr="009F1ACA">
              <w:rPr>
                <w:rFonts w:cstheme="minorHAnsi"/>
                <w:color w:val="000000" w:themeColor="text1"/>
              </w:rPr>
              <w:lastRenderedPageBreak/>
              <w:t>the Technical Standards and Safety Act, 2000.  Identify with the various Ontario Regulations that pertain to the heating industry.</w:t>
            </w:r>
          </w:p>
          <w:p w:rsidR="00D54F1E" w:rsidRPr="009F1ACA" w:rsidRDefault="00D54F1E" w:rsidP="00D61C6C">
            <w:pPr>
              <w:rPr>
                <w:rFonts w:ascii="Arial" w:hAnsi="Arial"/>
                <w:color w:val="000000" w:themeColor="text1"/>
              </w:rPr>
            </w:pPr>
            <w:r w:rsidRPr="009F1ACA">
              <w:t>Identify</w:t>
            </w:r>
            <w:r>
              <w:t xml:space="preserve"> </w:t>
            </w:r>
            <w:r w:rsidRPr="009F1ACA">
              <w:t>the</w:t>
            </w:r>
            <w:r>
              <w:t xml:space="preserve"> locations in the code book where specific regulations are found.</w:t>
            </w:r>
          </w:p>
          <w:p w:rsidR="00D54F1E" w:rsidRPr="008A45AD" w:rsidRDefault="00D54F1E" w:rsidP="00D61C6C">
            <w:r w:rsidRPr="004556B5">
              <w:rPr>
                <w:u w:val="single"/>
              </w:rPr>
              <w:t>Explain</w:t>
            </w:r>
            <w:r w:rsidRPr="008A45AD">
              <w:t xml:space="preserve"> </w:t>
            </w:r>
            <w:r w:rsidRPr="008A45AD">
              <w:rPr>
                <w:rFonts w:cstheme="minorHAnsi"/>
              </w:rPr>
              <w:t>safety contraventions related to home heating systems: conditions of natural gas lines, venting and furnace</w:t>
            </w:r>
            <w:r>
              <w:t xml:space="preserve"> </w:t>
            </w:r>
          </w:p>
        </w:tc>
        <w:tc>
          <w:tcPr>
            <w:tcW w:w="1276" w:type="dxa"/>
          </w:tcPr>
          <w:p w:rsidR="00D54F1E" w:rsidRDefault="00D54F1E" w:rsidP="00D61C6C">
            <w:r>
              <w:lastRenderedPageBreak/>
              <w:t xml:space="preserve">B149.1-10 Natural Gas and Propane Installation  Code </w:t>
            </w:r>
          </w:p>
        </w:tc>
        <w:tc>
          <w:tcPr>
            <w:tcW w:w="1276" w:type="dxa"/>
          </w:tcPr>
          <w:p w:rsidR="00D54F1E" w:rsidRDefault="00D54F1E" w:rsidP="00D61C6C"/>
        </w:tc>
        <w:tc>
          <w:tcPr>
            <w:tcW w:w="1275" w:type="dxa"/>
          </w:tcPr>
          <w:p w:rsidR="00D54F1E" w:rsidRPr="00633D94" w:rsidRDefault="00D54F1E" w:rsidP="00D61C6C">
            <w:pPr>
              <w:rPr>
                <w:b/>
              </w:rPr>
            </w:pPr>
            <w:r w:rsidRPr="00633D94">
              <w:rPr>
                <w:b/>
              </w:rPr>
              <w:t>Quiz 1</w:t>
            </w:r>
          </w:p>
        </w:tc>
        <w:tc>
          <w:tcPr>
            <w:tcW w:w="3087" w:type="dxa"/>
          </w:tcPr>
          <w:p w:rsidR="00D54F1E" w:rsidRDefault="00D54F1E" w:rsidP="00D61C6C">
            <w:r>
              <w:t>As above.</w:t>
            </w:r>
          </w:p>
        </w:tc>
      </w:tr>
      <w:tr w:rsidR="00D54F1E" w:rsidTr="00956B7A">
        <w:trPr>
          <w:trHeight w:val="703"/>
        </w:trPr>
        <w:tc>
          <w:tcPr>
            <w:tcW w:w="900" w:type="dxa"/>
          </w:tcPr>
          <w:p w:rsidR="00D54F1E" w:rsidRPr="0032291B" w:rsidRDefault="00D54F1E" w:rsidP="00D61C6C">
            <w:pPr>
              <w:jc w:val="center"/>
            </w:pPr>
            <w:r w:rsidRPr="0032291B">
              <w:lastRenderedPageBreak/>
              <w:t>3,4</w:t>
            </w:r>
          </w:p>
        </w:tc>
        <w:tc>
          <w:tcPr>
            <w:tcW w:w="1170" w:type="dxa"/>
          </w:tcPr>
          <w:p w:rsidR="00D54F1E" w:rsidRDefault="00D54F1E" w:rsidP="00D61C6C">
            <w:pPr>
              <w:jc w:val="center"/>
            </w:pPr>
            <w:r>
              <w:t>3,4</w:t>
            </w:r>
          </w:p>
        </w:tc>
        <w:tc>
          <w:tcPr>
            <w:tcW w:w="1080" w:type="dxa"/>
          </w:tcPr>
          <w:p w:rsidR="00D54F1E" w:rsidRDefault="00D54F1E" w:rsidP="00D61C6C">
            <w:pPr>
              <w:jc w:val="center"/>
            </w:pPr>
            <w:r>
              <w:t>Lecture</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tc>
        <w:tc>
          <w:tcPr>
            <w:tcW w:w="540" w:type="dxa"/>
          </w:tcPr>
          <w:p w:rsidR="00D54F1E" w:rsidRDefault="00D54F1E" w:rsidP="00D61C6C">
            <w:pPr>
              <w:jc w:val="center"/>
            </w:pPr>
            <w:r>
              <w:t>3</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956B7A" w:rsidRDefault="00956B7A" w:rsidP="00D61C6C">
            <w:pPr>
              <w:jc w:val="center"/>
            </w:pPr>
          </w:p>
          <w:p w:rsidR="00956B7A" w:rsidRDefault="00956B7A"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 w:rsidR="00D54F1E" w:rsidRDefault="00D54F1E" w:rsidP="00D61C6C">
            <w:pPr>
              <w:jc w:val="center"/>
            </w:pPr>
            <w:r>
              <w:t>3</w:t>
            </w:r>
          </w:p>
        </w:tc>
        <w:tc>
          <w:tcPr>
            <w:tcW w:w="4066" w:type="dxa"/>
          </w:tcPr>
          <w:p w:rsidR="00D54F1E" w:rsidRPr="00E048CA" w:rsidRDefault="00D54F1E" w:rsidP="00D61C6C">
            <w:pPr>
              <w:rPr>
                <w:rFonts w:cstheme="minorHAnsi"/>
                <w:b/>
                <w:i/>
              </w:rPr>
            </w:pPr>
            <w:r w:rsidRPr="00E048CA">
              <w:rPr>
                <w:rFonts w:cstheme="minorHAnsi"/>
                <w:b/>
                <w:i/>
              </w:rPr>
              <w:t>Demonstrate an understanding of the basic principles of heat transfer as they apply to residential heating and cooling equipment.</w:t>
            </w:r>
            <w:r>
              <w:rPr>
                <w:u w:val="single"/>
              </w:rPr>
              <w:t xml:space="preserve"> </w:t>
            </w:r>
            <w:r w:rsidRPr="00E048CA">
              <w:rPr>
                <w:rFonts w:cstheme="minorHAnsi"/>
                <w:u w:val="single"/>
              </w:rPr>
              <w:t>Describe</w:t>
            </w:r>
            <w:r w:rsidRPr="00E048CA">
              <w:rPr>
                <w:rFonts w:cstheme="minorHAnsi"/>
              </w:rPr>
              <w:t xml:space="preserve"> temperature, heat, matter, molecular motion, work and energy.</w:t>
            </w:r>
          </w:p>
          <w:p w:rsidR="00D54F1E" w:rsidRPr="00E048CA" w:rsidRDefault="00D54F1E" w:rsidP="00D61C6C">
            <w:pPr>
              <w:rPr>
                <w:rFonts w:cstheme="minorHAnsi"/>
              </w:rPr>
            </w:pPr>
            <w:r w:rsidRPr="00E048CA">
              <w:rPr>
                <w:rFonts w:cstheme="minorHAnsi"/>
                <w:szCs w:val="24"/>
                <w:u w:val="single"/>
                <w:lang w:val="en-GB"/>
              </w:rPr>
              <w:t>Understand</w:t>
            </w:r>
            <w:r w:rsidRPr="00E048CA">
              <w:rPr>
                <w:rFonts w:cstheme="minorHAnsi"/>
                <w:szCs w:val="24"/>
                <w:lang w:val="en-GB"/>
              </w:rPr>
              <w:t xml:space="preserve"> the principles of conduction, radiation, con</w:t>
            </w:r>
            <w:r>
              <w:rPr>
                <w:rFonts w:cstheme="minorHAnsi"/>
                <w:szCs w:val="24"/>
                <w:lang w:val="en-GB"/>
              </w:rPr>
              <w:t>vection, and evaporation.</w:t>
            </w:r>
          </w:p>
          <w:p w:rsidR="00D54F1E" w:rsidRDefault="00D54F1E" w:rsidP="00D61C6C">
            <w:pPr>
              <w:rPr>
                <w:rFonts w:cstheme="minorHAnsi"/>
                <w:szCs w:val="24"/>
                <w:lang w:val="en-GB"/>
              </w:rPr>
            </w:pPr>
            <w:r w:rsidRPr="004556B5">
              <w:rPr>
                <w:u w:val="single"/>
              </w:rPr>
              <w:t>Explain</w:t>
            </w:r>
            <w:r w:rsidRPr="00E048CA">
              <w:rPr>
                <w:rFonts w:cstheme="minorHAnsi"/>
                <w:szCs w:val="24"/>
                <w:lang w:val="en-GB"/>
              </w:rPr>
              <w:t xml:space="preserve"> the above principles and relate them to the condition of existing heating and cooling equipment</w:t>
            </w:r>
            <w:r>
              <w:rPr>
                <w:rFonts w:cstheme="minorHAnsi"/>
                <w:szCs w:val="24"/>
                <w:lang w:val="en-GB"/>
              </w:rPr>
              <w:t>.</w:t>
            </w:r>
          </w:p>
          <w:p w:rsidR="00D54F1E" w:rsidRPr="00E048CA" w:rsidRDefault="00D54F1E" w:rsidP="00D61C6C">
            <w:pPr>
              <w:rPr>
                <w:rFonts w:cstheme="minorHAnsi"/>
                <w:u w:val="single"/>
              </w:rPr>
            </w:pPr>
          </w:p>
          <w:p w:rsidR="00D54F1E" w:rsidRDefault="00D54F1E" w:rsidP="00D61C6C">
            <w:pPr>
              <w:rPr>
                <w:b/>
                <w:i/>
              </w:rPr>
            </w:pPr>
            <w:r>
              <w:rPr>
                <w:b/>
                <w:i/>
              </w:rPr>
              <w:t>Demonstrate an</w:t>
            </w:r>
            <w:r w:rsidRPr="00E048CA">
              <w:rPr>
                <w:b/>
                <w:i/>
              </w:rPr>
              <w:t xml:space="preserve"> u</w:t>
            </w:r>
            <w:r>
              <w:rPr>
                <w:b/>
                <w:i/>
              </w:rPr>
              <w:t xml:space="preserve">nderstanding of the concepts on </w:t>
            </w:r>
            <w:r w:rsidRPr="00E048CA">
              <w:rPr>
                <w:b/>
                <w:i/>
              </w:rPr>
              <w:t>how “on demand hot water tanks” operate</w:t>
            </w:r>
            <w:r>
              <w:rPr>
                <w:b/>
                <w:i/>
              </w:rPr>
              <w:t>.</w:t>
            </w:r>
          </w:p>
          <w:p w:rsidR="00D54F1E" w:rsidRDefault="00D54F1E" w:rsidP="00D61C6C">
            <w:r w:rsidRPr="00E048CA">
              <w:rPr>
                <w:u w:val="single"/>
              </w:rPr>
              <w:t>Apply</w:t>
            </w:r>
            <w:r>
              <w:t xml:space="preserve"> concepts of heat transfer to this operation:</w:t>
            </w:r>
          </w:p>
          <w:p w:rsidR="00D54F1E" w:rsidRDefault="00D54F1E" w:rsidP="00D61C6C">
            <w:r>
              <w:t>- identify the condition of heat exchangers.</w:t>
            </w:r>
          </w:p>
          <w:p w:rsidR="00D54F1E" w:rsidRPr="00031D2D" w:rsidRDefault="00D54F1E" w:rsidP="00D61C6C">
            <w:r>
              <w:t xml:space="preserve">- compare this to hot water heating </w:t>
            </w:r>
            <w:r>
              <w:lastRenderedPageBreak/>
              <w:t xml:space="preserve">systems. </w:t>
            </w:r>
          </w:p>
        </w:tc>
        <w:tc>
          <w:tcPr>
            <w:tcW w:w="1276" w:type="dxa"/>
          </w:tcPr>
          <w:p w:rsidR="00D54F1E" w:rsidRDefault="00D54F1E" w:rsidP="00D61C6C">
            <w:r>
              <w:lastRenderedPageBreak/>
              <w:t>Chap.  2</w:t>
            </w:r>
          </w:p>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r>
              <w:t>Instructor handouts</w:t>
            </w:r>
          </w:p>
        </w:tc>
        <w:tc>
          <w:tcPr>
            <w:tcW w:w="1276" w:type="dxa"/>
          </w:tcPr>
          <w:p w:rsidR="00D54F1E" w:rsidRDefault="00D54F1E" w:rsidP="00D61C6C">
            <w:r>
              <w:t>Assign. # 1</w:t>
            </w:r>
          </w:p>
        </w:tc>
        <w:tc>
          <w:tcPr>
            <w:tcW w:w="1275" w:type="dxa"/>
          </w:tcPr>
          <w:p w:rsidR="00D54F1E" w:rsidRPr="00633D94" w:rsidRDefault="00D54F1E" w:rsidP="00D61C6C">
            <w:pPr>
              <w:rPr>
                <w:b/>
              </w:rPr>
            </w:pPr>
            <w:r w:rsidRPr="00633D94">
              <w:rPr>
                <w:b/>
              </w:rPr>
              <w:t>Quiz 2</w:t>
            </w:r>
          </w:p>
        </w:tc>
        <w:tc>
          <w:tcPr>
            <w:tcW w:w="3087" w:type="dxa"/>
          </w:tcPr>
          <w:p w:rsidR="00D54F1E" w:rsidRDefault="00D54F1E" w:rsidP="00D61C6C">
            <w:r>
              <w:t>As above.</w:t>
            </w:r>
          </w:p>
        </w:tc>
      </w:tr>
      <w:tr w:rsidR="00D54F1E" w:rsidTr="00956B7A">
        <w:trPr>
          <w:trHeight w:val="3662"/>
        </w:trPr>
        <w:tc>
          <w:tcPr>
            <w:tcW w:w="900" w:type="dxa"/>
          </w:tcPr>
          <w:p w:rsidR="00D54F1E" w:rsidRPr="00F942A3" w:rsidRDefault="00D54F1E" w:rsidP="00D61C6C">
            <w:pPr>
              <w:jc w:val="center"/>
            </w:pPr>
            <w:r w:rsidRPr="00F942A3">
              <w:lastRenderedPageBreak/>
              <w:t>5,6</w:t>
            </w:r>
          </w:p>
        </w:tc>
        <w:tc>
          <w:tcPr>
            <w:tcW w:w="1170" w:type="dxa"/>
          </w:tcPr>
          <w:p w:rsidR="00D54F1E" w:rsidRDefault="00D54F1E" w:rsidP="00D61C6C">
            <w:pPr>
              <w:jc w:val="center"/>
            </w:pPr>
            <w:r>
              <w:t>4</w:t>
            </w:r>
          </w:p>
        </w:tc>
        <w:tc>
          <w:tcPr>
            <w:tcW w:w="1080" w:type="dxa"/>
          </w:tcPr>
          <w:p w:rsidR="00D54F1E" w:rsidRDefault="00D54F1E" w:rsidP="00D61C6C">
            <w:pPr>
              <w:jc w:val="center"/>
            </w:pPr>
            <w:r>
              <w:t>Lecture</w:t>
            </w:r>
          </w:p>
          <w:p w:rsidR="00D54F1E" w:rsidRDefault="00D54F1E" w:rsidP="00D61C6C"/>
        </w:tc>
        <w:tc>
          <w:tcPr>
            <w:tcW w:w="540" w:type="dxa"/>
          </w:tcPr>
          <w:p w:rsidR="00D54F1E" w:rsidRDefault="00D54F1E" w:rsidP="00D61C6C">
            <w:pPr>
              <w:jc w:val="center"/>
            </w:pPr>
            <w:r>
              <w:t>3</w:t>
            </w:r>
          </w:p>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956B7A" w:rsidRDefault="00956B7A" w:rsidP="00D61C6C"/>
          <w:p w:rsidR="00D54F1E" w:rsidRDefault="00D54F1E" w:rsidP="00D61C6C"/>
          <w:p w:rsidR="00D54F1E" w:rsidRDefault="00D54F1E" w:rsidP="00D61C6C"/>
          <w:p w:rsidR="00D54F1E" w:rsidRDefault="00D54F1E" w:rsidP="00D61C6C">
            <w:pPr>
              <w:jc w:val="center"/>
            </w:pPr>
            <w:r>
              <w:t>3</w:t>
            </w:r>
          </w:p>
        </w:tc>
        <w:tc>
          <w:tcPr>
            <w:tcW w:w="4066" w:type="dxa"/>
          </w:tcPr>
          <w:p w:rsidR="00D54F1E" w:rsidRPr="00854238" w:rsidRDefault="00D54F1E" w:rsidP="00D61C6C">
            <w:pPr>
              <w:rPr>
                <w:b/>
                <w:i/>
              </w:rPr>
            </w:pPr>
            <w:r w:rsidRPr="00981555">
              <w:rPr>
                <w:b/>
                <w:i/>
              </w:rPr>
              <w:t>Recognize the components of heating and cooling equipment</w:t>
            </w:r>
            <w:r>
              <w:rPr>
                <w:b/>
                <w:i/>
              </w:rPr>
              <w:t>.</w:t>
            </w:r>
          </w:p>
          <w:p w:rsidR="00D54F1E" w:rsidRDefault="00D54F1E" w:rsidP="00D61C6C">
            <w:r w:rsidRPr="00381855">
              <w:rPr>
                <w:u w:val="single"/>
              </w:rPr>
              <w:t>Explain</w:t>
            </w:r>
            <w:r>
              <w:t xml:space="preserve"> the functions of various components that are vital to system operations and efficiencies.</w:t>
            </w:r>
          </w:p>
          <w:p w:rsidR="00D54F1E" w:rsidRDefault="00D54F1E" w:rsidP="00D61C6C">
            <w:r w:rsidRPr="00981555">
              <w:rPr>
                <w:u w:val="single"/>
              </w:rPr>
              <w:t>Identify</w:t>
            </w:r>
            <w:r>
              <w:t xml:space="preserve"> the process to evaluate age and relative condition of HVAC equipment.</w:t>
            </w:r>
          </w:p>
          <w:p w:rsidR="00D54F1E" w:rsidRPr="00BB104B" w:rsidRDefault="00D54F1E" w:rsidP="00D61C6C"/>
          <w:p w:rsidR="00D54F1E" w:rsidRPr="00E0550C" w:rsidRDefault="00D54F1E" w:rsidP="00D61C6C">
            <w:r w:rsidRPr="00E0550C">
              <w:rPr>
                <w:b/>
                <w:i/>
              </w:rPr>
              <w:t>Describe the differences between heating and cooling equipment</w:t>
            </w:r>
            <w:r>
              <w:rPr>
                <w:b/>
                <w:i/>
              </w:rPr>
              <w:t>.</w:t>
            </w:r>
          </w:p>
          <w:p w:rsidR="00D54F1E" w:rsidRPr="00981555" w:rsidRDefault="00D54F1E" w:rsidP="00D61C6C">
            <w:pPr>
              <w:rPr>
                <w:u w:val="single"/>
              </w:rPr>
            </w:pPr>
            <w:r w:rsidRPr="00E0550C">
              <w:rPr>
                <w:u w:val="single"/>
              </w:rPr>
              <w:t>Apply</w:t>
            </w:r>
            <w:r>
              <w:rPr>
                <w:u w:val="single"/>
              </w:rPr>
              <w:t>:</w:t>
            </w:r>
            <w:r w:rsidRPr="00E0550C">
              <w:t xml:space="preserve">  Det</w:t>
            </w:r>
            <w:r>
              <w:t>ermine the positive / negative attributes of different types of heating and cooling equi</w:t>
            </w:r>
            <w:r w:rsidRPr="00E0550C">
              <w:t>pment</w:t>
            </w:r>
            <w:r>
              <w:t xml:space="preserve"> (e.g. hot water heating, </w:t>
            </w:r>
            <w:r w:rsidRPr="00264A23">
              <w:rPr>
                <w:color w:val="000000" w:themeColor="text1"/>
              </w:rPr>
              <w:t>wood/electric combination furnaces,</w:t>
            </w:r>
            <w:r>
              <w:rPr>
                <w:color w:val="000000" w:themeColor="text1"/>
              </w:rPr>
              <w:t xml:space="preserve"> wood stoves,</w:t>
            </w:r>
            <w:r w:rsidRPr="00264A23">
              <w:rPr>
                <w:color w:val="000000" w:themeColor="text1"/>
              </w:rPr>
              <w:t xml:space="preserve"> forced air heating, geothermal, etc.)</w:t>
            </w:r>
            <w:r>
              <w:t xml:space="preserve"> </w:t>
            </w:r>
          </w:p>
        </w:tc>
        <w:tc>
          <w:tcPr>
            <w:tcW w:w="1276" w:type="dxa"/>
          </w:tcPr>
          <w:p w:rsidR="00D54F1E" w:rsidRDefault="00D54F1E" w:rsidP="00D61C6C">
            <w:r>
              <w:t>Chap. 2</w:t>
            </w:r>
          </w:p>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r>
              <w:t>Instructor handouts</w:t>
            </w:r>
          </w:p>
        </w:tc>
        <w:tc>
          <w:tcPr>
            <w:tcW w:w="1276" w:type="dxa"/>
          </w:tcPr>
          <w:p w:rsidR="00D54F1E" w:rsidRDefault="00D54F1E" w:rsidP="00D61C6C"/>
        </w:tc>
        <w:tc>
          <w:tcPr>
            <w:tcW w:w="1275" w:type="dxa"/>
          </w:tcPr>
          <w:p w:rsidR="00D54F1E" w:rsidRPr="00633D94" w:rsidRDefault="00D54F1E" w:rsidP="00D61C6C">
            <w:pPr>
              <w:rPr>
                <w:b/>
              </w:rPr>
            </w:pPr>
            <w:r w:rsidRPr="00633D94">
              <w:rPr>
                <w:b/>
              </w:rPr>
              <w:t>Quiz 3</w:t>
            </w:r>
          </w:p>
        </w:tc>
        <w:tc>
          <w:tcPr>
            <w:tcW w:w="3087" w:type="dxa"/>
          </w:tcPr>
          <w:p w:rsidR="00D54F1E" w:rsidRDefault="00D54F1E" w:rsidP="00D61C6C">
            <w:r>
              <w:t>As above.</w:t>
            </w:r>
          </w:p>
          <w:p w:rsidR="00D54F1E" w:rsidRDefault="00D54F1E" w:rsidP="00D61C6C"/>
          <w:p w:rsidR="00D54F1E" w:rsidRDefault="00D54F1E" w:rsidP="00D61C6C"/>
          <w:p w:rsidR="00D54F1E" w:rsidRDefault="00D54F1E" w:rsidP="00D61C6C"/>
          <w:p w:rsidR="00D54F1E" w:rsidRDefault="00D54F1E" w:rsidP="00D61C6C"/>
          <w:p w:rsidR="00D54F1E" w:rsidRDefault="00D54F1E" w:rsidP="00D61C6C"/>
        </w:tc>
      </w:tr>
      <w:tr w:rsidR="00D54F1E" w:rsidTr="00956B7A">
        <w:trPr>
          <w:trHeight w:val="2311"/>
        </w:trPr>
        <w:tc>
          <w:tcPr>
            <w:tcW w:w="900" w:type="dxa"/>
          </w:tcPr>
          <w:p w:rsidR="00D54F1E" w:rsidRPr="00F942A3" w:rsidRDefault="00D54F1E" w:rsidP="00D61C6C">
            <w:pPr>
              <w:jc w:val="center"/>
            </w:pPr>
            <w:r w:rsidRPr="00F942A3">
              <w:t>7</w:t>
            </w:r>
          </w:p>
        </w:tc>
        <w:tc>
          <w:tcPr>
            <w:tcW w:w="1170" w:type="dxa"/>
          </w:tcPr>
          <w:p w:rsidR="00D54F1E" w:rsidRDefault="00D54F1E" w:rsidP="00D61C6C">
            <w:pPr>
              <w:jc w:val="center"/>
            </w:pPr>
            <w:r>
              <w:t>4</w:t>
            </w:r>
          </w:p>
        </w:tc>
        <w:tc>
          <w:tcPr>
            <w:tcW w:w="1080" w:type="dxa"/>
          </w:tcPr>
          <w:p w:rsidR="00D54F1E" w:rsidRDefault="00D54F1E" w:rsidP="00D61C6C">
            <w:pPr>
              <w:jc w:val="center"/>
            </w:pPr>
            <w:r>
              <w:t>Lecture</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 w:rsidR="00D54F1E" w:rsidRDefault="00D54F1E" w:rsidP="00D61C6C"/>
          <w:p w:rsidR="00D54F1E" w:rsidRDefault="00D54F1E" w:rsidP="00D61C6C">
            <w:pPr>
              <w:jc w:val="center"/>
            </w:pPr>
          </w:p>
        </w:tc>
        <w:tc>
          <w:tcPr>
            <w:tcW w:w="540" w:type="dxa"/>
          </w:tcPr>
          <w:p w:rsidR="00D54F1E" w:rsidRDefault="00D54F1E" w:rsidP="00D61C6C">
            <w:pPr>
              <w:jc w:val="center"/>
            </w:pPr>
            <w:r>
              <w:t>3</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 w:rsidR="00D54F1E" w:rsidRDefault="00D54F1E" w:rsidP="00D61C6C">
            <w:pPr>
              <w:jc w:val="center"/>
            </w:pPr>
          </w:p>
        </w:tc>
        <w:tc>
          <w:tcPr>
            <w:tcW w:w="4066" w:type="dxa"/>
          </w:tcPr>
          <w:p w:rsidR="00D54F1E" w:rsidRPr="003C6740" w:rsidRDefault="00D54F1E" w:rsidP="00D61C6C">
            <w:pPr>
              <w:rPr>
                <w:b/>
                <w:i/>
              </w:rPr>
            </w:pPr>
            <w:r w:rsidRPr="003C6740">
              <w:rPr>
                <w:b/>
                <w:i/>
              </w:rPr>
              <w:t>Demonstrate an understanding of electrical fundamentals as it relates to</w:t>
            </w:r>
            <w:r>
              <w:rPr>
                <w:b/>
                <w:i/>
              </w:rPr>
              <w:t xml:space="preserve"> the heating and cooling systems.</w:t>
            </w:r>
          </w:p>
          <w:p w:rsidR="00D54F1E" w:rsidRDefault="00D54F1E" w:rsidP="00D61C6C">
            <w:r w:rsidRPr="003C6740">
              <w:rPr>
                <w:u w:val="single"/>
              </w:rPr>
              <w:t>Identify</w:t>
            </w:r>
            <w:r>
              <w:t xml:space="preserve"> </w:t>
            </w:r>
            <w:r w:rsidRPr="003C6740">
              <w:t>the</w:t>
            </w:r>
            <w:r>
              <w:t xml:space="preserve"> condition of wiring for various heating and cooling equipment and </w:t>
            </w:r>
            <w:r w:rsidRPr="003C6740">
              <w:rPr>
                <w:u w:val="single"/>
              </w:rPr>
              <w:t>describe</w:t>
            </w:r>
            <w:r>
              <w:t xml:space="preserve"> how they have been wired.</w:t>
            </w:r>
          </w:p>
          <w:p w:rsidR="00D54F1E" w:rsidRPr="003C6740" w:rsidRDefault="00D54F1E" w:rsidP="00D61C6C">
            <w:r w:rsidRPr="003C6740">
              <w:rPr>
                <w:u w:val="single"/>
              </w:rPr>
              <w:t>Identify</w:t>
            </w:r>
            <w:r>
              <w:t xml:space="preserve"> wiring alterations that </w:t>
            </w:r>
            <w:r w:rsidRPr="00264A23">
              <w:rPr>
                <w:color w:val="000000" w:themeColor="text1"/>
              </w:rPr>
              <w:t xml:space="preserve">(may) </w:t>
            </w:r>
            <w:r>
              <w:t>have been made to equipment.</w:t>
            </w:r>
          </w:p>
        </w:tc>
        <w:tc>
          <w:tcPr>
            <w:tcW w:w="1276" w:type="dxa"/>
          </w:tcPr>
          <w:p w:rsidR="00D54F1E" w:rsidRDefault="00D54F1E" w:rsidP="00D61C6C">
            <w:r>
              <w:t>Chap.  3</w:t>
            </w:r>
          </w:p>
        </w:tc>
        <w:tc>
          <w:tcPr>
            <w:tcW w:w="1276" w:type="dxa"/>
          </w:tcPr>
          <w:p w:rsidR="00D54F1E" w:rsidRDefault="00D54F1E" w:rsidP="00D61C6C"/>
        </w:tc>
        <w:tc>
          <w:tcPr>
            <w:tcW w:w="1275" w:type="dxa"/>
          </w:tcPr>
          <w:p w:rsidR="00D54F1E" w:rsidRPr="00633D94" w:rsidRDefault="00D54F1E" w:rsidP="00D61C6C">
            <w:pPr>
              <w:rPr>
                <w:b/>
              </w:rPr>
            </w:pPr>
            <w:r w:rsidRPr="00633D94">
              <w:rPr>
                <w:b/>
              </w:rPr>
              <w:t>Test # 1</w:t>
            </w:r>
          </w:p>
        </w:tc>
        <w:tc>
          <w:tcPr>
            <w:tcW w:w="3087" w:type="dxa"/>
          </w:tcPr>
          <w:p w:rsidR="00D54F1E" w:rsidRDefault="00D54F1E" w:rsidP="00D61C6C">
            <w:r>
              <w:t>As above.</w:t>
            </w:r>
          </w:p>
        </w:tc>
      </w:tr>
      <w:tr w:rsidR="00D54F1E" w:rsidTr="00956B7A">
        <w:trPr>
          <w:trHeight w:val="2117"/>
        </w:trPr>
        <w:tc>
          <w:tcPr>
            <w:tcW w:w="900" w:type="dxa"/>
          </w:tcPr>
          <w:p w:rsidR="00D54F1E" w:rsidRPr="00F942A3" w:rsidRDefault="00D54F1E" w:rsidP="00D61C6C">
            <w:pPr>
              <w:jc w:val="center"/>
            </w:pPr>
            <w:r w:rsidRPr="00F942A3">
              <w:lastRenderedPageBreak/>
              <w:t>8</w:t>
            </w:r>
          </w:p>
        </w:tc>
        <w:tc>
          <w:tcPr>
            <w:tcW w:w="1170" w:type="dxa"/>
          </w:tcPr>
          <w:p w:rsidR="00D54F1E" w:rsidRDefault="00D54F1E" w:rsidP="00D61C6C">
            <w:pPr>
              <w:jc w:val="center"/>
            </w:pPr>
            <w:r>
              <w:t>4</w:t>
            </w:r>
          </w:p>
        </w:tc>
        <w:tc>
          <w:tcPr>
            <w:tcW w:w="1080" w:type="dxa"/>
          </w:tcPr>
          <w:p w:rsidR="00D54F1E" w:rsidRDefault="00D54F1E" w:rsidP="00D61C6C">
            <w:pPr>
              <w:jc w:val="center"/>
            </w:pPr>
            <w:r>
              <w:t>Lecture</w:t>
            </w:r>
          </w:p>
          <w:p w:rsidR="00D54F1E" w:rsidRDefault="00D54F1E" w:rsidP="00D61C6C">
            <w:pPr>
              <w:jc w:val="center"/>
            </w:pPr>
          </w:p>
          <w:p w:rsidR="00D54F1E" w:rsidRDefault="00D54F1E" w:rsidP="00D61C6C">
            <w:pPr>
              <w:jc w:val="center"/>
            </w:pPr>
          </w:p>
          <w:p w:rsidR="00D54F1E" w:rsidRDefault="00D54F1E" w:rsidP="00D61C6C"/>
          <w:p w:rsidR="00D54F1E" w:rsidRDefault="00D54F1E" w:rsidP="00D61C6C">
            <w:pPr>
              <w:jc w:val="center"/>
            </w:pPr>
          </w:p>
          <w:p w:rsidR="00D54F1E" w:rsidRDefault="00D54F1E" w:rsidP="00D61C6C">
            <w:pPr>
              <w:jc w:val="center"/>
            </w:pPr>
          </w:p>
          <w:p w:rsidR="00D54F1E" w:rsidRDefault="00D54F1E" w:rsidP="00D61C6C"/>
        </w:tc>
        <w:tc>
          <w:tcPr>
            <w:tcW w:w="540" w:type="dxa"/>
          </w:tcPr>
          <w:p w:rsidR="00D54F1E" w:rsidRDefault="00D54F1E" w:rsidP="00D61C6C">
            <w:pPr>
              <w:jc w:val="center"/>
            </w:pPr>
            <w:r>
              <w:t>3</w:t>
            </w:r>
          </w:p>
          <w:p w:rsidR="00D54F1E" w:rsidRDefault="00D54F1E" w:rsidP="00D61C6C">
            <w:pPr>
              <w:jc w:val="center"/>
            </w:pPr>
          </w:p>
          <w:p w:rsidR="00D54F1E" w:rsidRDefault="00D54F1E" w:rsidP="00D61C6C"/>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tc>
        <w:tc>
          <w:tcPr>
            <w:tcW w:w="4066" w:type="dxa"/>
          </w:tcPr>
          <w:p w:rsidR="00D54F1E" w:rsidRPr="00854238" w:rsidRDefault="00D54F1E" w:rsidP="00D61C6C">
            <w:pPr>
              <w:rPr>
                <w:b/>
                <w:i/>
              </w:rPr>
            </w:pPr>
            <w:r>
              <w:rPr>
                <w:b/>
                <w:i/>
              </w:rPr>
              <w:t xml:space="preserve">Identify and understand </w:t>
            </w:r>
            <w:r w:rsidRPr="0032291B">
              <w:rPr>
                <w:b/>
                <w:i/>
              </w:rPr>
              <w:t>the duct</w:t>
            </w:r>
            <w:r>
              <w:rPr>
                <w:b/>
                <w:i/>
              </w:rPr>
              <w:t>ing system for</w:t>
            </w:r>
            <w:r w:rsidRPr="0032291B">
              <w:rPr>
                <w:b/>
                <w:i/>
              </w:rPr>
              <w:t xml:space="preserve"> the heating or cooling appliance</w:t>
            </w:r>
            <w:r>
              <w:rPr>
                <w:b/>
                <w:i/>
              </w:rPr>
              <w:t>.</w:t>
            </w:r>
          </w:p>
          <w:p w:rsidR="00D54F1E" w:rsidRPr="007558A5" w:rsidRDefault="00D54F1E" w:rsidP="00D61C6C">
            <w:r>
              <w:rPr>
                <w:u w:val="single"/>
              </w:rPr>
              <w:t>D</w:t>
            </w:r>
            <w:r w:rsidRPr="004E50D9">
              <w:rPr>
                <w:u w:val="single"/>
              </w:rPr>
              <w:t>escribe</w:t>
            </w:r>
            <w:r>
              <w:t xml:space="preserve"> and determine if unacceptable alterations have been made between the size of the duct system and the BTU capacity of the piece of equipment, including supply plenum of furnaces, return air drops and branch runs.</w:t>
            </w:r>
          </w:p>
        </w:tc>
        <w:tc>
          <w:tcPr>
            <w:tcW w:w="1276" w:type="dxa"/>
          </w:tcPr>
          <w:p w:rsidR="00D54F1E" w:rsidRDefault="00D54F1E" w:rsidP="00D61C6C">
            <w:r>
              <w:t>Chap.  5</w:t>
            </w:r>
          </w:p>
        </w:tc>
        <w:tc>
          <w:tcPr>
            <w:tcW w:w="1276" w:type="dxa"/>
          </w:tcPr>
          <w:p w:rsidR="00D54F1E" w:rsidRDefault="00D54F1E" w:rsidP="00D61C6C">
            <w:r>
              <w:t>Assign. # 2</w:t>
            </w:r>
          </w:p>
        </w:tc>
        <w:tc>
          <w:tcPr>
            <w:tcW w:w="1275" w:type="dxa"/>
          </w:tcPr>
          <w:p w:rsidR="00D54F1E" w:rsidRPr="00633D94" w:rsidRDefault="00D54F1E" w:rsidP="00D61C6C">
            <w:pPr>
              <w:rPr>
                <w:b/>
              </w:rPr>
            </w:pPr>
            <w:r w:rsidRPr="00633D94">
              <w:rPr>
                <w:b/>
              </w:rPr>
              <w:t>Quiz # 4</w:t>
            </w:r>
          </w:p>
        </w:tc>
        <w:tc>
          <w:tcPr>
            <w:tcW w:w="3087" w:type="dxa"/>
          </w:tcPr>
          <w:p w:rsidR="00D54F1E" w:rsidRDefault="00D54F1E" w:rsidP="00D61C6C">
            <w:r>
              <w:t>As above.</w:t>
            </w:r>
          </w:p>
        </w:tc>
      </w:tr>
      <w:tr w:rsidR="00D54F1E" w:rsidTr="00956B7A">
        <w:trPr>
          <w:trHeight w:val="1408"/>
        </w:trPr>
        <w:tc>
          <w:tcPr>
            <w:tcW w:w="900" w:type="dxa"/>
          </w:tcPr>
          <w:p w:rsidR="00D54F1E" w:rsidRPr="00F942A3" w:rsidRDefault="00D54F1E" w:rsidP="00D61C6C">
            <w:pPr>
              <w:jc w:val="center"/>
            </w:pPr>
            <w:r w:rsidRPr="00F942A3">
              <w:t>9</w:t>
            </w:r>
          </w:p>
        </w:tc>
        <w:tc>
          <w:tcPr>
            <w:tcW w:w="1170" w:type="dxa"/>
          </w:tcPr>
          <w:p w:rsidR="00D54F1E" w:rsidRDefault="00D54F1E" w:rsidP="00D61C6C">
            <w:pPr>
              <w:jc w:val="center"/>
            </w:pPr>
            <w:r>
              <w:t>5</w:t>
            </w:r>
          </w:p>
        </w:tc>
        <w:tc>
          <w:tcPr>
            <w:tcW w:w="1080" w:type="dxa"/>
          </w:tcPr>
          <w:p w:rsidR="00D54F1E" w:rsidRDefault="00D54F1E" w:rsidP="00D61C6C">
            <w:r>
              <w:t>Lecture</w:t>
            </w:r>
          </w:p>
          <w:p w:rsidR="00D54F1E" w:rsidRDefault="00D54F1E" w:rsidP="00D61C6C"/>
          <w:p w:rsidR="00D54F1E" w:rsidRDefault="00D54F1E" w:rsidP="00D61C6C"/>
        </w:tc>
        <w:tc>
          <w:tcPr>
            <w:tcW w:w="540" w:type="dxa"/>
          </w:tcPr>
          <w:p w:rsidR="00D54F1E" w:rsidRDefault="00D54F1E" w:rsidP="00D61C6C">
            <w:pPr>
              <w:jc w:val="center"/>
            </w:pPr>
            <w:r>
              <w:t>3</w:t>
            </w:r>
          </w:p>
          <w:p w:rsidR="00D54F1E" w:rsidRDefault="00D54F1E" w:rsidP="00D61C6C">
            <w:pPr>
              <w:jc w:val="center"/>
            </w:pPr>
          </w:p>
          <w:p w:rsidR="00D54F1E" w:rsidRDefault="00D54F1E" w:rsidP="00D61C6C">
            <w:pPr>
              <w:jc w:val="center"/>
            </w:pPr>
          </w:p>
          <w:p w:rsidR="00D54F1E" w:rsidRDefault="00D54F1E" w:rsidP="00D61C6C"/>
        </w:tc>
        <w:tc>
          <w:tcPr>
            <w:tcW w:w="4066" w:type="dxa"/>
          </w:tcPr>
          <w:p w:rsidR="00D54F1E" w:rsidRDefault="00D54F1E" w:rsidP="00D61C6C">
            <w:pPr>
              <w:rPr>
                <w:b/>
                <w:i/>
              </w:rPr>
            </w:pPr>
            <w:r w:rsidRPr="0032291B">
              <w:rPr>
                <w:b/>
                <w:i/>
              </w:rPr>
              <w:t xml:space="preserve">Explain </w:t>
            </w:r>
            <w:r>
              <w:rPr>
                <w:b/>
                <w:i/>
              </w:rPr>
              <w:t xml:space="preserve">the </w:t>
            </w:r>
            <w:r w:rsidRPr="0032291B">
              <w:rPr>
                <w:b/>
                <w:i/>
              </w:rPr>
              <w:t>basic principles</w:t>
            </w:r>
            <w:r>
              <w:rPr>
                <w:b/>
                <w:i/>
              </w:rPr>
              <w:t xml:space="preserve"> of operation for the heating source.</w:t>
            </w:r>
          </w:p>
          <w:p w:rsidR="00D54F1E" w:rsidRDefault="00D54F1E" w:rsidP="00D61C6C">
            <w:r w:rsidRPr="00BB104B">
              <w:rPr>
                <w:u w:val="single"/>
              </w:rPr>
              <w:t>Understand</w:t>
            </w:r>
            <w:r>
              <w:t xml:space="preserve"> the vital components and operation of furnaces: vent motors, indoor blower motors, heat exchangers.</w:t>
            </w:r>
          </w:p>
          <w:p w:rsidR="00D54F1E" w:rsidRPr="0032291B" w:rsidRDefault="00D54F1E" w:rsidP="00D61C6C">
            <w:r w:rsidRPr="00253965">
              <w:rPr>
                <w:u w:val="single"/>
              </w:rPr>
              <w:t>Understand</w:t>
            </w:r>
            <w:r>
              <w:t xml:space="preserve"> the operating components of heat pump operations.</w:t>
            </w:r>
          </w:p>
        </w:tc>
        <w:tc>
          <w:tcPr>
            <w:tcW w:w="1276" w:type="dxa"/>
          </w:tcPr>
          <w:p w:rsidR="00D54F1E" w:rsidRDefault="00D54F1E" w:rsidP="00D61C6C">
            <w:r>
              <w:t>Instructor handouts</w:t>
            </w:r>
          </w:p>
        </w:tc>
        <w:tc>
          <w:tcPr>
            <w:tcW w:w="1276" w:type="dxa"/>
          </w:tcPr>
          <w:p w:rsidR="00D54F1E" w:rsidRDefault="00D54F1E" w:rsidP="00D61C6C"/>
        </w:tc>
        <w:tc>
          <w:tcPr>
            <w:tcW w:w="1275" w:type="dxa"/>
          </w:tcPr>
          <w:p w:rsidR="00D54F1E" w:rsidRDefault="00D54F1E" w:rsidP="00D61C6C"/>
        </w:tc>
        <w:tc>
          <w:tcPr>
            <w:tcW w:w="3087" w:type="dxa"/>
          </w:tcPr>
          <w:p w:rsidR="00D54F1E" w:rsidRDefault="00D54F1E" w:rsidP="00D61C6C">
            <w:r w:rsidRPr="005B72E6">
              <w:t>As above.</w:t>
            </w:r>
          </w:p>
        </w:tc>
      </w:tr>
      <w:tr w:rsidR="00D54F1E" w:rsidTr="00956B7A">
        <w:trPr>
          <w:trHeight w:val="1686"/>
        </w:trPr>
        <w:tc>
          <w:tcPr>
            <w:tcW w:w="900" w:type="dxa"/>
          </w:tcPr>
          <w:p w:rsidR="00D54F1E" w:rsidRPr="0032291B" w:rsidRDefault="00D54F1E" w:rsidP="00D61C6C">
            <w:pPr>
              <w:jc w:val="center"/>
            </w:pPr>
            <w:r w:rsidRPr="0032291B">
              <w:t>10</w:t>
            </w:r>
          </w:p>
        </w:tc>
        <w:tc>
          <w:tcPr>
            <w:tcW w:w="1170" w:type="dxa"/>
          </w:tcPr>
          <w:p w:rsidR="00D54F1E" w:rsidRDefault="00D54F1E" w:rsidP="00D61C6C">
            <w:pPr>
              <w:jc w:val="center"/>
            </w:pPr>
            <w:r>
              <w:t>5</w:t>
            </w:r>
          </w:p>
        </w:tc>
        <w:tc>
          <w:tcPr>
            <w:tcW w:w="1080" w:type="dxa"/>
          </w:tcPr>
          <w:p w:rsidR="00D54F1E" w:rsidRDefault="00D54F1E" w:rsidP="00D61C6C">
            <w:r>
              <w:t>Lecture</w:t>
            </w:r>
          </w:p>
          <w:p w:rsidR="00D54F1E" w:rsidRDefault="00D54F1E" w:rsidP="00D61C6C"/>
        </w:tc>
        <w:tc>
          <w:tcPr>
            <w:tcW w:w="540" w:type="dxa"/>
          </w:tcPr>
          <w:p w:rsidR="00D54F1E" w:rsidRDefault="00D54F1E" w:rsidP="00D61C6C">
            <w:pPr>
              <w:jc w:val="center"/>
            </w:pPr>
            <w:r>
              <w:t>3</w:t>
            </w:r>
          </w:p>
        </w:tc>
        <w:tc>
          <w:tcPr>
            <w:tcW w:w="4066" w:type="dxa"/>
          </w:tcPr>
          <w:p w:rsidR="00D54F1E" w:rsidRDefault="00D54F1E" w:rsidP="00D61C6C">
            <w:pPr>
              <w:rPr>
                <w:b/>
                <w:i/>
              </w:rPr>
            </w:pPr>
            <w:r w:rsidRPr="0032291B">
              <w:rPr>
                <w:b/>
                <w:i/>
              </w:rPr>
              <w:t xml:space="preserve">Explain </w:t>
            </w:r>
            <w:r>
              <w:rPr>
                <w:b/>
                <w:i/>
              </w:rPr>
              <w:t xml:space="preserve">the </w:t>
            </w:r>
            <w:r w:rsidRPr="0032291B">
              <w:rPr>
                <w:b/>
                <w:i/>
              </w:rPr>
              <w:t>basic principles</w:t>
            </w:r>
            <w:r>
              <w:rPr>
                <w:b/>
                <w:i/>
              </w:rPr>
              <w:t xml:space="preserve"> of operation for an air conditioning system.</w:t>
            </w:r>
          </w:p>
          <w:p w:rsidR="00D54F1E" w:rsidRDefault="00D54F1E" w:rsidP="00D61C6C">
            <w:r w:rsidRPr="00BB104B">
              <w:rPr>
                <w:u w:val="single"/>
              </w:rPr>
              <w:t>Review</w:t>
            </w:r>
            <w:r>
              <w:t xml:space="preserve"> critical components of a cooling system.  Explain the:</w:t>
            </w:r>
          </w:p>
          <w:p w:rsidR="00D54F1E" w:rsidRDefault="00D54F1E" w:rsidP="00D61C6C">
            <w:r>
              <w:t>evaporator coil (refrigerant characteristic)</w:t>
            </w:r>
          </w:p>
          <w:p w:rsidR="00D54F1E" w:rsidRDefault="00D54F1E" w:rsidP="00D61C6C">
            <w:r>
              <w:t>condenser coil (refrigerant characteristic)</w:t>
            </w:r>
          </w:p>
          <w:p w:rsidR="00D54F1E" w:rsidRPr="00F942A3" w:rsidRDefault="00D54F1E" w:rsidP="00D61C6C">
            <w:r>
              <w:t>Understand conditions that affect heat transfer in a negative or positive way and recognize each situation.</w:t>
            </w:r>
          </w:p>
        </w:tc>
        <w:tc>
          <w:tcPr>
            <w:tcW w:w="1276" w:type="dxa"/>
          </w:tcPr>
          <w:p w:rsidR="00D54F1E" w:rsidRDefault="00D54F1E" w:rsidP="00D61C6C">
            <w:r>
              <w:t>Chap. 4</w:t>
            </w:r>
          </w:p>
        </w:tc>
        <w:tc>
          <w:tcPr>
            <w:tcW w:w="1276" w:type="dxa"/>
          </w:tcPr>
          <w:p w:rsidR="00D54F1E" w:rsidRDefault="00D54F1E" w:rsidP="00D61C6C"/>
        </w:tc>
        <w:tc>
          <w:tcPr>
            <w:tcW w:w="1275" w:type="dxa"/>
          </w:tcPr>
          <w:p w:rsidR="00D54F1E" w:rsidRPr="00633D94" w:rsidRDefault="00D54F1E" w:rsidP="00D61C6C">
            <w:pPr>
              <w:rPr>
                <w:b/>
              </w:rPr>
            </w:pPr>
            <w:r w:rsidRPr="00633D94">
              <w:rPr>
                <w:b/>
              </w:rPr>
              <w:t>Quiz # 5</w:t>
            </w:r>
          </w:p>
        </w:tc>
        <w:tc>
          <w:tcPr>
            <w:tcW w:w="3087" w:type="dxa"/>
          </w:tcPr>
          <w:p w:rsidR="00D54F1E" w:rsidRDefault="00D54F1E" w:rsidP="00D61C6C">
            <w:r w:rsidRPr="005B72E6">
              <w:t>As above.</w:t>
            </w:r>
          </w:p>
        </w:tc>
      </w:tr>
      <w:tr w:rsidR="00D54F1E" w:rsidTr="00956B7A">
        <w:trPr>
          <w:trHeight w:val="1685"/>
        </w:trPr>
        <w:tc>
          <w:tcPr>
            <w:tcW w:w="900" w:type="dxa"/>
          </w:tcPr>
          <w:p w:rsidR="00D54F1E" w:rsidRPr="0032291B" w:rsidRDefault="00D54F1E" w:rsidP="00D61C6C">
            <w:pPr>
              <w:jc w:val="center"/>
            </w:pPr>
            <w:r>
              <w:lastRenderedPageBreak/>
              <w:t>11</w:t>
            </w:r>
          </w:p>
        </w:tc>
        <w:tc>
          <w:tcPr>
            <w:tcW w:w="1170" w:type="dxa"/>
          </w:tcPr>
          <w:p w:rsidR="00D54F1E" w:rsidRDefault="00D54F1E" w:rsidP="00D61C6C">
            <w:pPr>
              <w:jc w:val="center"/>
            </w:pPr>
            <w:r>
              <w:t>5</w:t>
            </w:r>
          </w:p>
        </w:tc>
        <w:tc>
          <w:tcPr>
            <w:tcW w:w="1080" w:type="dxa"/>
          </w:tcPr>
          <w:p w:rsidR="00D54F1E" w:rsidRDefault="00D54F1E" w:rsidP="00D61C6C">
            <w:r>
              <w:t>Lecture</w:t>
            </w:r>
          </w:p>
        </w:tc>
        <w:tc>
          <w:tcPr>
            <w:tcW w:w="540" w:type="dxa"/>
          </w:tcPr>
          <w:p w:rsidR="00D54F1E" w:rsidRDefault="00D54F1E" w:rsidP="00D61C6C">
            <w:pPr>
              <w:jc w:val="center"/>
            </w:pPr>
            <w:r>
              <w:t>3</w:t>
            </w:r>
          </w:p>
        </w:tc>
        <w:tc>
          <w:tcPr>
            <w:tcW w:w="4066" w:type="dxa"/>
          </w:tcPr>
          <w:p w:rsidR="00D54F1E" w:rsidRDefault="00D54F1E" w:rsidP="00D61C6C">
            <w:pPr>
              <w:rPr>
                <w:b/>
                <w:i/>
              </w:rPr>
            </w:pPr>
            <w:r w:rsidRPr="00F942A3">
              <w:rPr>
                <w:b/>
                <w:i/>
              </w:rPr>
              <w:t>Identify conditions that decr</w:t>
            </w:r>
            <w:r>
              <w:rPr>
                <w:b/>
                <w:i/>
              </w:rPr>
              <w:t>ease the operating efficiency</w:t>
            </w:r>
            <w:r w:rsidRPr="00F942A3">
              <w:rPr>
                <w:b/>
                <w:i/>
              </w:rPr>
              <w:t xml:space="preserve"> of a heating</w:t>
            </w:r>
            <w:r>
              <w:rPr>
                <w:b/>
                <w:i/>
              </w:rPr>
              <w:t xml:space="preserve"> s</w:t>
            </w:r>
            <w:r w:rsidRPr="00F942A3">
              <w:rPr>
                <w:b/>
                <w:i/>
              </w:rPr>
              <w:t>ystem</w:t>
            </w:r>
            <w:r>
              <w:rPr>
                <w:b/>
                <w:i/>
              </w:rPr>
              <w:t>.</w:t>
            </w:r>
          </w:p>
          <w:p w:rsidR="00D54F1E" w:rsidRDefault="00D54F1E" w:rsidP="00D61C6C">
            <w:r w:rsidRPr="00BB104B">
              <w:rPr>
                <w:u w:val="single"/>
              </w:rPr>
              <w:t>Examine</w:t>
            </w:r>
            <w:r>
              <w:t xml:space="preserve"> the in-depth operation of a fuel burning appliance and its components.  Use the temperature values attained when checking heat transfer efficiencies.</w:t>
            </w:r>
          </w:p>
          <w:p w:rsidR="00D54F1E" w:rsidRPr="00F942A3" w:rsidRDefault="00D54F1E" w:rsidP="00D61C6C">
            <w:r>
              <w:rPr>
                <w:u w:val="single"/>
              </w:rPr>
              <w:t>Understand</w:t>
            </w:r>
            <w:r>
              <w:t xml:space="preserve"> that temperature differences are critical to the efficient operation of the unit.</w:t>
            </w:r>
          </w:p>
        </w:tc>
        <w:tc>
          <w:tcPr>
            <w:tcW w:w="1276" w:type="dxa"/>
          </w:tcPr>
          <w:p w:rsidR="00D54F1E" w:rsidRDefault="00D54F1E" w:rsidP="00D61C6C">
            <w:r>
              <w:t>Chap. 5</w:t>
            </w:r>
          </w:p>
        </w:tc>
        <w:tc>
          <w:tcPr>
            <w:tcW w:w="1276" w:type="dxa"/>
          </w:tcPr>
          <w:p w:rsidR="00D54F1E" w:rsidRDefault="00D54F1E" w:rsidP="00D61C6C"/>
        </w:tc>
        <w:tc>
          <w:tcPr>
            <w:tcW w:w="1275" w:type="dxa"/>
          </w:tcPr>
          <w:p w:rsidR="00D54F1E" w:rsidRDefault="00D54F1E" w:rsidP="00D61C6C"/>
        </w:tc>
        <w:tc>
          <w:tcPr>
            <w:tcW w:w="3087" w:type="dxa"/>
          </w:tcPr>
          <w:p w:rsidR="00D54F1E" w:rsidRDefault="00D54F1E" w:rsidP="00D61C6C">
            <w:r w:rsidRPr="005B72E6">
              <w:t>As above.</w:t>
            </w:r>
          </w:p>
        </w:tc>
      </w:tr>
      <w:tr w:rsidR="00D54F1E" w:rsidTr="00956B7A">
        <w:trPr>
          <w:trHeight w:val="1399"/>
        </w:trPr>
        <w:tc>
          <w:tcPr>
            <w:tcW w:w="900" w:type="dxa"/>
          </w:tcPr>
          <w:p w:rsidR="00D54F1E" w:rsidRDefault="00D54F1E" w:rsidP="00D61C6C">
            <w:pPr>
              <w:jc w:val="center"/>
            </w:pPr>
            <w:r>
              <w:t>12</w:t>
            </w:r>
          </w:p>
        </w:tc>
        <w:tc>
          <w:tcPr>
            <w:tcW w:w="1170" w:type="dxa"/>
          </w:tcPr>
          <w:p w:rsidR="00D54F1E" w:rsidRDefault="00D54F1E" w:rsidP="00D61C6C">
            <w:pPr>
              <w:jc w:val="center"/>
            </w:pPr>
            <w:r>
              <w:t>5</w:t>
            </w:r>
          </w:p>
        </w:tc>
        <w:tc>
          <w:tcPr>
            <w:tcW w:w="1080" w:type="dxa"/>
          </w:tcPr>
          <w:p w:rsidR="00D54F1E" w:rsidRDefault="00D54F1E" w:rsidP="00D61C6C">
            <w:r>
              <w:t>Lecture</w:t>
            </w:r>
          </w:p>
        </w:tc>
        <w:tc>
          <w:tcPr>
            <w:tcW w:w="540" w:type="dxa"/>
          </w:tcPr>
          <w:p w:rsidR="00D54F1E" w:rsidRDefault="00D54F1E" w:rsidP="00D61C6C">
            <w:pPr>
              <w:jc w:val="center"/>
            </w:pPr>
            <w:r>
              <w:t>3</w:t>
            </w:r>
          </w:p>
        </w:tc>
        <w:tc>
          <w:tcPr>
            <w:tcW w:w="4066" w:type="dxa"/>
          </w:tcPr>
          <w:p w:rsidR="00D54F1E" w:rsidRDefault="00D54F1E" w:rsidP="00D61C6C">
            <w:pPr>
              <w:rPr>
                <w:b/>
                <w:i/>
              </w:rPr>
            </w:pPr>
            <w:r w:rsidRPr="00F942A3">
              <w:rPr>
                <w:b/>
                <w:i/>
              </w:rPr>
              <w:t>Identify conditions that negative</w:t>
            </w:r>
            <w:r>
              <w:rPr>
                <w:b/>
                <w:i/>
              </w:rPr>
              <w:t xml:space="preserve">ly </w:t>
            </w:r>
            <w:r w:rsidRPr="00F942A3">
              <w:rPr>
                <w:b/>
                <w:i/>
              </w:rPr>
              <w:t>affect the operation of the air conditioning system</w:t>
            </w:r>
            <w:r>
              <w:rPr>
                <w:b/>
                <w:i/>
              </w:rPr>
              <w:t>.</w:t>
            </w:r>
          </w:p>
          <w:p w:rsidR="00D54F1E" w:rsidRPr="00F942A3" w:rsidRDefault="00D54F1E" w:rsidP="00D61C6C">
            <w:r w:rsidRPr="00BB104B">
              <w:rPr>
                <w:u w:val="single"/>
              </w:rPr>
              <w:t>Explain</w:t>
            </w:r>
            <w:r>
              <w:t xml:space="preserve"> where to take temperature readings and transfer resultant values into an efficiency rating for how the system is functioning.</w:t>
            </w:r>
          </w:p>
        </w:tc>
        <w:tc>
          <w:tcPr>
            <w:tcW w:w="1276" w:type="dxa"/>
          </w:tcPr>
          <w:p w:rsidR="00D54F1E" w:rsidRDefault="00D54F1E" w:rsidP="00D61C6C">
            <w:r>
              <w:t>Chap. 4</w:t>
            </w:r>
          </w:p>
        </w:tc>
        <w:tc>
          <w:tcPr>
            <w:tcW w:w="1276" w:type="dxa"/>
          </w:tcPr>
          <w:p w:rsidR="00D54F1E" w:rsidRDefault="00D54F1E" w:rsidP="00D61C6C"/>
        </w:tc>
        <w:tc>
          <w:tcPr>
            <w:tcW w:w="1275" w:type="dxa"/>
          </w:tcPr>
          <w:p w:rsidR="00D54F1E" w:rsidRPr="00633D94" w:rsidRDefault="00D54F1E" w:rsidP="00D61C6C">
            <w:pPr>
              <w:rPr>
                <w:b/>
              </w:rPr>
            </w:pPr>
            <w:r w:rsidRPr="00633D94">
              <w:rPr>
                <w:b/>
              </w:rPr>
              <w:t>Quiz # 6</w:t>
            </w:r>
          </w:p>
        </w:tc>
        <w:tc>
          <w:tcPr>
            <w:tcW w:w="3087" w:type="dxa"/>
          </w:tcPr>
          <w:p w:rsidR="00D54F1E" w:rsidRDefault="00D54F1E" w:rsidP="00D61C6C">
            <w:r w:rsidRPr="00704B49">
              <w:t>As above.</w:t>
            </w:r>
          </w:p>
        </w:tc>
      </w:tr>
      <w:tr w:rsidR="00D54F1E" w:rsidTr="00956B7A">
        <w:trPr>
          <w:trHeight w:val="1595"/>
        </w:trPr>
        <w:tc>
          <w:tcPr>
            <w:tcW w:w="900" w:type="dxa"/>
          </w:tcPr>
          <w:p w:rsidR="00D54F1E" w:rsidRDefault="00D54F1E" w:rsidP="00D61C6C">
            <w:pPr>
              <w:jc w:val="center"/>
            </w:pPr>
            <w:r>
              <w:t>13</w:t>
            </w:r>
          </w:p>
        </w:tc>
        <w:tc>
          <w:tcPr>
            <w:tcW w:w="1170" w:type="dxa"/>
          </w:tcPr>
          <w:p w:rsidR="00D54F1E" w:rsidRDefault="00D54F1E" w:rsidP="00D61C6C">
            <w:pPr>
              <w:jc w:val="center"/>
            </w:pPr>
            <w:r>
              <w:t>6</w:t>
            </w:r>
          </w:p>
        </w:tc>
        <w:tc>
          <w:tcPr>
            <w:tcW w:w="1080" w:type="dxa"/>
          </w:tcPr>
          <w:p w:rsidR="00D54F1E" w:rsidRDefault="00D54F1E" w:rsidP="00D61C6C">
            <w:r>
              <w:t>Lecture</w:t>
            </w:r>
          </w:p>
        </w:tc>
        <w:tc>
          <w:tcPr>
            <w:tcW w:w="540" w:type="dxa"/>
          </w:tcPr>
          <w:p w:rsidR="00D54F1E" w:rsidRDefault="00D54F1E" w:rsidP="00D61C6C">
            <w:pPr>
              <w:jc w:val="center"/>
            </w:pPr>
            <w:r>
              <w:t>3</w:t>
            </w:r>
          </w:p>
        </w:tc>
        <w:tc>
          <w:tcPr>
            <w:tcW w:w="4066" w:type="dxa"/>
          </w:tcPr>
          <w:p w:rsidR="00D54F1E" w:rsidRDefault="00D54F1E" w:rsidP="00D61C6C">
            <w:pPr>
              <w:rPr>
                <w:b/>
                <w:i/>
              </w:rPr>
            </w:pPr>
            <w:r w:rsidRPr="00F942A3">
              <w:rPr>
                <w:b/>
                <w:i/>
              </w:rPr>
              <w:t>Demonstrate basic knowledge of the operation of a Heat Recovery system</w:t>
            </w:r>
            <w:r>
              <w:rPr>
                <w:b/>
                <w:i/>
              </w:rPr>
              <w:t>.</w:t>
            </w:r>
          </w:p>
          <w:p w:rsidR="00D54F1E" w:rsidRDefault="00D54F1E" w:rsidP="00D61C6C">
            <w:r w:rsidRPr="00F44387">
              <w:rPr>
                <w:u w:val="single"/>
              </w:rPr>
              <w:t>Understand</w:t>
            </w:r>
            <w:r>
              <w:t>, through in depth schematics, the operation of an HRV, applying principles of heat transfer and using a cross sectional view of a functioning unit.</w:t>
            </w:r>
          </w:p>
          <w:p w:rsidR="00D54F1E" w:rsidRDefault="00D54F1E" w:rsidP="00D61C6C">
            <w:r w:rsidRPr="00F97A8B">
              <w:rPr>
                <w:u w:val="single"/>
              </w:rPr>
              <w:t>Recognize</w:t>
            </w:r>
            <w:r>
              <w:rPr>
                <w:u w:val="single"/>
              </w:rPr>
              <w:t xml:space="preserve"> </w:t>
            </w:r>
            <w:r>
              <w:t xml:space="preserve">various air pollutants such as asbestos, </w:t>
            </w:r>
            <w:proofErr w:type="spellStart"/>
            <w:r>
              <w:t>mould</w:t>
            </w:r>
            <w:proofErr w:type="spellEnd"/>
            <w:r>
              <w:t xml:space="preserve"> and other allergens</w:t>
            </w:r>
          </w:p>
          <w:p w:rsidR="00D54F1E" w:rsidRPr="00BB104B" w:rsidRDefault="00D54F1E" w:rsidP="00D61C6C">
            <w:r>
              <w:t xml:space="preserve">Understand the function of different types of air filters such as: </w:t>
            </w:r>
            <w:proofErr w:type="spellStart"/>
            <w:r>
              <w:t>hepa</w:t>
            </w:r>
            <w:proofErr w:type="spellEnd"/>
            <w:r>
              <w:t>, pleated, and electronic air filters.</w:t>
            </w:r>
          </w:p>
        </w:tc>
        <w:tc>
          <w:tcPr>
            <w:tcW w:w="1276" w:type="dxa"/>
          </w:tcPr>
          <w:p w:rsidR="00D54F1E" w:rsidRPr="00633D94" w:rsidRDefault="00D54F1E" w:rsidP="00D61C6C">
            <w:pPr>
              <w:rPr>
                <w:i/>
                <w:color w:val="FF0000"/>
              </w:rPr>
            </w:pPr>
            <w:r w:rsidRPr="00633D94">
              <w:rPr>
                <w:i/>
                <w:color w:val="FF0000"/>
              </w:rPr>
              <w:t>Readings here?</w:t>
            </w:r>
          </w:p>
        </w:tc>
        <w:tc>
          <w:tcPr>
            <w:tcW w:w="1276" w:type="dxa"/>
          </w:tcPr>
          <w:p w:rsidR="00D54F1E" w:rsidRDefault="00D54F1E" w:rsidP="00D61C6C"/>
        </w:tc>
        <w:tc>
          <w:tcPr>
            <w:tcW w:w="1275" w:type="dxa"/>
          </w:tcPr>
          <w:p w:rsidR="00D54F1E" w:rsidRDefault="00D54F1E" w:rsidP="00D61C6C"/>
        </w:tc>
        <w:tc>
          <w:tcPr>
            <w:tcW w:w="3087" w:type="dxa"/>
          </w:tcPr>
          <w:p w:rsidR="00D54F1E" w:rsidRDefault="00D54F1E" w:rsidP="00D61C6C">
            <w:r w:rsidRPr="00704B49">
              <w:t>As above.</w:t>
            </w:r>
          </w:p>
        </w:tc>
      </w:tr>
      <w:tr w:rsidR="00D54F1E" w:rsidTr="00956B7A">
        <w:trPr>
          <w:trHeight w:val="416"/>
        </w:trPr>
        <w:tc>
          <w:tcPr>
            <w:tcW w:w="900" w:type="dxa"/>
          </w:tcPr>
          <w:p w:rsidR="00D54F1E" w:rsidRPr="00F475FF" w:rsidRDefault="00D54F1E" w:rsidP="00D61C6C">
            <w:pPr>
              <w:jc w:val="center"/>
              <w:rPr>
                <w:sz w:val="20"/>
                <w:szCs w:val="20"/>
              </w:rPr>
            </w:pPr>
            <w:r w:rsidRPr="00F475FF">
              <w:rPr>
                <w:sz w:val="20"/>
                <w:szCs w:val="20"/>
              </w:rPr>
              <w:lastRenderedPageBreak/>
              <w:t>14,</w:t>
            </w:r>
            <w:r>
              <w:rPr>
                <w:sz w:val="20"/>
                <w:szCs w:val="20"/>
              </w:rPr>
              <w:t>15</w:t>
            </w:r>
          </w:p>
        </w:tc>
        <w:tc>
          <w:tcPr>
            <w:tcW w:w="1170" w:type="dxa"/>
          </w:tcPr>
          <w:p w:rsidR="00D54F1E" w:rsidRDefault="00D54F1E" w:rsidP="00D61C6C">
            <w:pPr>
              <w:jc w:val="center"/>
            </w:pPr>
            <w:r>
              <w:t>6</w:t>
            </w:r>
          </w:p>
        </w:tc>
        <w:tc>
          <w:tcPr>
            <w:tcW w:w="1080" w:type="dxa"/>
          </w:tcPr>
          <w:p w:rsidR="00D54F1E" w:rsidRDefault="00D54F1E" w:rsidP="00D61C6C">
            <w:r>
              <w:t>Lecture</w:t>
            </w:r>
          </w:p>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r>
              <w:t>Lecture</w:t>
            </w:r>
          </w:p>
        </w:tc>
        <w:tc>
          <w:tcPr>
            <w:tcW w:w="540" w:type="dxa"/>
          </w:tcPr>
          <w:p w:rsidR="00D54F1E" w:rsidRDefault="00D54F1E" w:rsidP="00D61C6C">
            <w:pPr>
              <w:jc w:val="center"/>
            </w:pPr>
            <w:r>
              <w:t>3</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r>
              <w:t>3</w:t>
            </w:r>
          </w:p>
        </w:tc>
        <w:tc>
          <w:tcPr>
            <w:tcW w:w="4066" w:type="dxa"/>
          </w:tcPr>
          <w:p w:rsidR="00D54F1E" w:rsidRPr="00633D94" w:rsidRDefault="00D54F1E" w:rsidP="00D61C6C">
            <w:pPr>
              <w:rPr>
                <w:b/>
                <w:i/>
                <w:color w:val="000000" w:themeColor="text1"/>
              </w:rPr>
            </w:pPr>
            <w:r w:rsidRPr="00633D94">
              <w:rPr>
                <w:b/>
                <w:i/>
                <w:color w:val="000000" w:themeColor="text1"/>
              </w:rPr>
              <w:t>Understand how an incorrectly installed HRV system can be harmful to the indoor air quality</w:t>
            </w:r>
            <w:r>
              <w:rPr>
                <w:b/>
                <w:i/>
                <w:color w:val="000000" w:themeColor="text1"/>
              </w:rPr>
              <w:t xml:space="preserve">; </w:t>
            </w:r>
            <w:r w:rsidRPr="00633D94">
              <w:rPr>
                <w:b/>
                <w:i/>
                <w:color w:val="000000" w:themeColor="text1"/>
              </w:rPr>
              <w:t>describe how to properly design a complete residential system.</w:t>
            </w:r>
          </w:p>
          <w:p w:rsidR="00D54F1E" w:rsidRDefault="00D54F1E" w:rsidP="00D61C6C">
            <w:r w:rsidRPr="00F44387">
              <w:rPr>
                <w:u w:val="single"/>
              </w:rPr>
              <w:t>Describe</w:t>
            </w:r>
            <w:r>
              <w:t xml:space="preserve"> possible options, then </w:t>
            </w:r>
            <w:r w:rsidRPr="00F44387">
              <w:rPr>
                <w:u w:val="single"/>
              </w:rPr>
              <w:t>design</w:t>
            </w:r>
            <w:r>
              <w:t xml:space="preserve"> properly installed HRV, furnace and air conditioning systems, understanding the different ways an installation can function properly and properly sizing the system(s) to the application.</w:t>
            </w:r>
          </w:p>
          <w:p w:rsidR="00D54F1E" w:rsidRDefault="00D54F1E" w:rsidP="00D61C6C"/>
          <w:p w:rsidR="00D54F1E" w:rsidRDefault="00D54F1E" w:rsidP="00D61C6C"/>
          <w:p w:rsidR="00D54F1E" w:rsidRDefault="00D54F1E" w:rsidP="00D61C6C">
            <w:pPr>
              <w:rPr>
                <w:b/>
                <w:i/>
              </w:rPr>
            </w:pPr>
            <w:r w:rsidRPr="00F942A3">
              <w:rPr>
                <w:b/>
                <w:i/>
              </w:rPr>
              <w:t>Understand that poorly installed equipment can increases hydro cost substantially</w:t>
            </w:r>
            <w:r>
              <w:rPr>
                <w:b/>
                <w:i/>
              </w:rPr>
              <w:t>.</w:t>
            </w:r>
          </w:p>
          <w:p w:rsidR="00D54F1E" w:rsidRPr="00F942A3" w:rsidRDefault="00D54F1E" w:rsidP="00D61C6C">
            <w:r>
              <w:t>A detailed explanation of how poorly installed equipment increases hydro costs.</w:t>
            </w:r>
          </w:p>
        </w:tc>
        <w:tc>
          <w:tcPr>
            <w:tcW w:w="1276" w:type="dxa"/>
          </w:tcPr>
          <w:p w:rsidR="00D54F1E" w:rsidRDefault="00D54F1E" w:rsidP="00D61C6C">
            <w:r>
              <w:t>Chap. 5</w:t>
            </w:r>
          </w:p>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r>
              <w:t>Instructor handouts</w:t>
            </w:r>
          </w:p>
        </w:tc>
        <w:tc>
          <w:tcPr>
            <w:tcW w:w="1276" w:type="dxa"/>
          </w:tcPr>
          <w:p w:rsidR="00D54F1E" w:rsidRDefault="00D54F1E" w:rsidP="00D61C6C">
            <w:r>
              <w:t>Assign. # 3</w:t>
            </w:r>
          </w:p>
        </w:tc>
        <w:tc>
          <w:tcPr>
            <w:tcW w:w="1275" w:type="dxa"/>
          </w:tcPr>
          <w:p w:rsidR="00D54F1E" w:rsidRPr="00633D94" w:rsidRDefault="00D54F1E" w:rsidP="00D61C6C">
            <w:pPr>
              <w:rPr>
                <w:b/>
              </w:rPr>
            </w:pPr>
            <w:r w:rsidRPr="00633D94">
              <w:rPr>
                <w:b/>
              </w:rPr>
              <w:t>Quiz # 7</w:t>
            </w:r>
          </w:p>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Pr="00633D94" w:rsidRDefault="00D54F1E" w:rsidP="00D61C6C">
            <w:pPr>
              <w:rPr>
                <w:b/>
              </w:rPr>
            </w:pPr>
            <w:r w:rsidRPr="00633D94">
              <w:rPr>
                <w:b/>
              </w:rPr>
              <w:t>Test # 1</w:t>
            </w:r>
          </w:p>
        </w:tc>
        <w:tc>
          <w:tcPr>
            <w:tcW w:w="3087" w:type="dxa"/>
          </w:tcPr>
          <w:p w:rsidR="00D54F1E" w:rsidRDefault="00D54F1E" w:rsidP="00D61C6C">
            <w:r w:rsidRPr="00704B49">
              <w:t>As above.</w:t>
            </w:r>
          </w:p>
        </w:tc>
      </w:tr>
      <w:tr w:rsidR="00D54F1E" w:rsidTr="00956B7A">
        <w:trPr>
          <w:trHeight w:val="547"/>
        </w:trPr>
        <w:tc>
          <w:tcPr>
            <w:tcW w:w="900" w:type="dxa"/>
          </w:tcPr>
          <w:p w:rsidR="00D54F1E" w:rsidRDefault="00D54F1E" w:rsidP="00D61C6C">
            <w:pPr>
              <w:jc w:val="center"/>
            </w:pPr>
            <w:r>
              <w:t>16</w:t>
            </w:r>
          </w:p>
        </w:tc>
        <w:tc>
          <w:tcPr>
            <w:tcW w:w="1170" w:type="dxa"/>
          </w:tcPr>
          <w:p w:rsidR="00D54F1E" w:rsidRDefault="00D54F1E" w:rsidP="00D61C6C">
            <w:pPr>
              <w:jc w:val="center"/>
            </w:pPr>
            <w:r>
              <w:t>7</w:t>
            </w:r>
          </w:p>
        </w:tc>
        <w:tc>
          <w:tcPr>
            <w:tcW w:w="1080" w:type="dxa"/>
          </w:tcPr>
          <w:p w:rsidR="00D54F1E" w:rsidRDefault="00D54F1E" w:rsidP="00D61C6C">
            <w:r>
              <w:t xml:space="preserve">Lecture </w:t>
            </w:r>
          </w:p>
          <w:p w:rsidR="00D54F1E" w:rsidRDefault="00D54F1E" w:rsidP="00D61C6C">
            <w:pPr>
              <w:jc w:val="center"/>
            </w:pPr>
          </w:p>
        </w:tc>
        <w:tc>
          <w:tcPr>
            <w:tcW w:w="540" w:type="dxa"/>
          </w:tcPr>
          <w:p w:rsidR="00D54F1E" w:rsidRDefault="00D54F1E" w:rsidP="00D61C6C">
            <w:pPr>
              <w:jc w:val="center"/>
            </w:pPr>
            <w:r>
              <w:t>3</w:t>
            </w:r>
          </w:p>
          <w:p w:rsidR="00D54F1E" w:rsidRDefault="00D54F1E" w:rsidP="00D61C6C">
            <w:pPr>
              <w:jc w:val="center"/>
            </w:pPr>
          </w:p>
        </w:tc>
        <w:tc>
          <w:tcPr>
            <w:tcW w:w="4066" w:type="dxa"/>
          </w:tcPr>
          <w:p w:rsidR="00D54F1E" w:rsidRPr="00F942A3" w:rsidRDefault="00D54F1E" w:rsidP="00D61C6C">
            <w:pPr>
              <w:rPr>
                <w:b/>
                <w:i/>
              </w:rPr>
            </w:pPr>
            <w:r>
              <w:rPr>
                <w:b/>
                <w:i/>
              </w:rPr>
              <w:t xml:space="preserve">Understand </w:t>
            </w:r>
            <w:r w:rsidRPr="00F942A3">
              <w:rPr>
                <w:b/>
                <w:i/>
              </w:rPr>
              <w:t>how refrigerants work in an air conditioning system</w:t>
            </w:r>
            <w:r>
              <w:rPr>
                <w:b/>
                <w:i/>
              </w:rPr>
              <w:t>.</w:t>
            </w:r>
          </w:p>
          <w:p w:rsidR="00D54F1E" w:rsidRDefault="00D54F1E" w:rsidP="00D61C6C">
            <w:r>
              <w:t>Temperature readings at various locations along the piping joining the evaporator and condenser of an air conditioning system.</w:t>
            </w:r>
          </w:p>
          <w:p w:rsidR="00D54F1E" w:rsidRDefault="00D54F1E" w:rsidP="00D61C6C"/>
          <w:p w:rsidR="00D54F1E" w:rsidRDefault="00D54F1E" w:rsidP="00D61C6C">
            <w:r>
              <w:t>Review concepts and entertain questions.</w:t>
            </w:r>
          </w:p>
          <w:p w:rsidR="00D54F1E" w:rsidRDefault="00D54F1E" w:rsidP="00D61C6C"/>
        </w:tc>
        <w:tc>
          <w:tcPr>
            <w:tcW w:w="1276" w:type="dxa"/>
          </w:tcPr>
          <w:p w:rsidR="00D54F1E" w:rsidRDefault="00D54F1E" w:rsidP="00D61C6C">
            <w:r>
              <w:t>Chap. 2</w:t>
            </w:r>
          </w:p>
          <w:p w:rsidR="00D54F1E" w:rsidRDefault="00D54F1E" w:rsidP="00D61C6C"/>
        </w:tc>
        <w:tc>
          <w:tcPr>
            <w:tcW w:w="1276" w:type="dxa"/>
          </w:tcPr>
          <w:p w:rsidR="00D54F1E" w:rsidRDefault="00D54F1E" w:rsidP="00D61C6C"/>
        </w:tc>
        <w:tc>
          <w:tcPr>
            <w:tcW w:w="1275" w:type="dxa"/>
          </w:tcPr>
          <w:p w:rsidR="00D54F1E" w:rsidRPr="00633D94" w:rsidRDefault="00D54F1E" w:rsidP="00D61C6C">
            <w:pPr>
              <w:rPr>
                <w:b/>
              </w:rPr>
            </w:pPr>
            <w:r w:rsidRPr="00633D94">
              <w:rPr>
                <w:b/>
              </w:rPr>
              <w:t xml:space="preserve">Quiz # </w:t>
            </w:r>
            <w:r>
              <w:rPr>
                <w:b/>
              </w:rPr>
              <w:t>8</w:t>
            </w:r>
          </w:p>
          <w:p w:rsidR="00D54F1E" w:rsidRDefault="00D54F1E" w:rsidP="00D61C6C"/>
        </w:tc>
        <w:tc>
          <w:tcPr>
            <w:tcW w:w="3087" w:type="dxa"/>
          </w:tcPr>
          <w:p w:rsidR="00D54F1E" w:rsidRDefault="00D54F1E" w:rsidP="00D61C6C">
            <w:r>
              <w:t>As above.</w:t>
            </w:r>
          </w:p>
        </w:tc>
      </w:tr>
    </w:tbl>
    <w:p w:rsidR="00D54F1E" w:rsidRDefault="00D54F1E">
      <w:pPr>
        <w:pStyle w:val="EnvelopeReturn"/>
      </w:pPr>
    </w:p>
    <w:sectPr w:rsidR="00D54F1E" w:rsidSect="00D54F1E">
      <w:footerReference w:type="default" r:id="rId11"/>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29" w:rsidRDefault="00F33729">
      <w:r>
        <w:separator/>
      </w:r>
    </w:p>
  </w:endnote>
  <w:endnote w:type="continuationSeparator" w:id="0">
    <w:p w:rsidR="00F33729" w:rsidRDefault="00F3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950" w:rsidRDefault="00784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29" w:rsidRDefault="00F33729">
      <w:r>
        <w:separator/>
      </w:r>
    </w:p>
  </w:footnote>
  <w:footnote w:type="continuationSeparator" w:id="0">
    <w:p w:rsidR="00F33729" w:rsidRDefault="00F33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79" w:rsidRDefault="007C682A">
    <w:pPr>
      <w:pStyle w:val="Header"/>
      <w:framePr w:wrap="around" w:vAnchor="text" w:hAnchor="margin" w:xAlign="center" w:y="1"/>
      <w:rPr>
        <w:rStyle w:val="PageNumber"/>
      </w:rPr>
    </w:pPr>
    <w:r>
      <w:rPr>
        <w:rStyle w:val="PageNumber"/>
      </w:rPr>
      <w:fldChar w:fldCharType="begin"/>
    </w:r>
    <w:r w:rsidR="004E7179">
      <w:rPr>
        <w:rStyle w:val="PageNumber"/>
      </w:rPr>
      <w:instrText xml:space="preserve">PAGE  </w:instrText>
    </w:r>
    <w:r>
      <w:rPr>
        <w:rStyle w:val="PageNumber"/>
      </w:rPr>
      <w:fldChar w:fldCharType="end"/>
    </w:r>
  </w:p>
  <w:p w:rsidR="004E7179" w:rsidRDefault="004E7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79" w:rsidRDefault="007C682A">
    <w:pPr>
      <w:pStyle w:val="Header"/>
      <w:framePr w:wrap="around" w:vAnchor="text" w:hAnchor="margin" w:xAlign="center" w:y="1"/>
      <w:rPr>
        <w:rStyle w:val="PageNumber"/>
      </w:rPr>
    </w:pPr>
    <w:r>
      <w:rPr>
        <w:rStyle w:val="PageNumber"/>
      </w:rPr>
      <w:fldChar w:fldCharType="begin"/>
    </w:r>
    <w:r w:rsidR="004E7179">
      <w:rPr>
        <w:rStyle w:val="PageNumber"/>
      </w:rPr>
      <w:instrText xml:space="preserve">PAGE  </w:instrText>
    </w:r>
    <w:r>
      <w:rPr>
        <w:rStyle w:val="PageNumber"/>
      </w:rPr>
      <w:fldChar w:fldCharType="separate"/>
    </w:r>
    <w:r w:rsidR="007848E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E7179">
      <w:tc>
        <w:tcPr>
          <w:tcW w:w="3794" w:type="dxa"/>
        </w:tcPr>
        <w:p w:rsidR="004E7179" w:rsidRDefault="004E7179">
          <w:pPr>
            <w:rPr>
              <w:rFonts w:ascii="Arial" w:hAnsi="Arial"/>
              <w:snapToGrid w:val="0"/>
            </w:rPr>
          </w:pPr>
        </w:p>
      </w:tc>
      <w:tc>
        <w:tcPr>
          <w:tcW w:w="1134" w:type="dxa"/>
        </w:tcPr>
        <w:p w:rsidR="004E7179" w:rsidRDefault="004E7179">
          <w:pPr>
            <w:pStyle w:val="Header"/>
            <w:jc w:val="center"/>
            <w:rPr>
              <w:rFonts w:ascii="Arial" w:hAnsi="Arial"/>
              <w:snapToGrid w:val="0"/>
            </w:rPr>
          </w:pPr>
        </w:p>
      </w:tc>
      <w:tc>
        <w:tcPr>
          <w:tcW w:w="3928" w:type="dxa"/>
        </w:tcPr>
        <w:p w:rsidR="004E7179" w:rsidRDefault="004E7179">
          <w:pPr>
            <w:pStyle w:val="Header"/>
            <w:jc w:val="right"/>
            <w:rPr>
              <w:rFonts w:ascii="Arial" w:hAnsi="Arial"/>
              <w:snapToGrid w:val="0"/>
            </w:rPr>
          </w:pPr>
        </w:p>
      </w:tc>
    </w:tr>
    <w:tr w:rsidR="004E7179">
      <w:tc>
        <w:tcPr>
          <w:tcW w:w="3794" w:type="dxa"/>
        </w:tcPr>
        <w:p w:rsidR="004E7179" w:rsidRDefault="0013092E">
          <w:pPr>
            <w:rPr>
              <w:rFonts w:ascii="Arial" w:hAnsi="Arial"/>
              <w:snapToGrid w:val="0"/>
            </w:rPr>
          </w:pPr>
          <w:r>
            <w:rPr>
              <w:rFonts w:ascii="Arial" w:hAnsi="Arial"/>
              <w:snapToGrid w:val="0"/>
            </w:rPr>
            <w:t>Heat Transfer</w:t>
          </w:r>
        </w:p>
        <w:p w:rsidR="004E7179" w:rsidRDefault="004E7179">
          <w:pPr>
            <w:rPr>
              <w:rFonts w:ascii="Arial" w:hAnsi="Arial"/>
              <w:snapToGrid w:val="0"/>
            </w:rPr>
          </w:pPr>
        </w:p>
      </w:tc>
      <w:tc>
        <w:tcPr>
          <w:tcW w:w="1134" w:type="dxa"/>
        </w:tcPr>
        <w:p w:rsidR="004E7179" w:rsidRDefault="004E7179">
          <w:pPr>
            <w:pStyle w:val="Header"/>
            <w:jc w:val="center"/>
            <w:rPr>
              <w:rFonts w:ascii="Arial" w:hAnsi="Arial"/>
              <w:snapToGrid w:val="0"/>
            </w:rPr>
          </w:pPr>
        </w:p>
      </w:tc>
      <w:tc>
        <w:tcPr>
          <w:tcW w:w="3928" w:type="dxa"/>
        </w:tcPr>
        <w:p w:rsidR="004E7179" w:rsidRDefault="0013092E">
          <w:pPr>
            <w:pStyle w:val="Header"/>
            <w:jc w:val="right"/>
            <w:rPr>
              <w:rFonts w:ascii="Arial" w:hAnsi="Arial"/>
              <w:snapToGrid w:val="0"/>
            </w:rPr>
          </w:pPr>
          <w:r>
            <w:rPr>
              <w:rFonts w:ascii="Arial" w:hAnsi="Arial"/>
              <w:snapToGrid w:val="0"/>
            </w:rPr>
            <w:t>HMI202</w:t>
          </w:r>
        </w:p>
      </w:tc>
    </w:tr>
  </w:tbl>
  <w:p w:rsidR="004E7179" w:rsidRDefault="004E71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6236DEC"/>
    <w:multiLevelType w:val="hybridMultilevel"/>
    <w:tmpl w:val="9DB809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B33F8D"/>
    <w:multiLevelType w:val="hybridMultilevel"/>
    <w:tmpl w:val="79E0E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F7E"/>
    <w:rsid w:val="00024279"/>
    <w:rsid w:val="0004491B"/>
    <w:rsid w:val="00067917"/>
    <w:rsid w:val="00081523"/>
    <w:rsid w:val="000E6819"/>
    <w:rsid w:val="001003D1"/>
    <w:rsid w:val="001065E1"/>
    <w:rsid w:val="00116821"/>
    <w:rsid w:val="0013092E"/>
    <w:rsid w:val="0013201F"/>
    <w:rsid w:val="001428EB"/>
    <w:rsid w:val="00170049"/>
    <w:rsid w:val="00177078"/>
    <w:rsid w:val="00187246"/>
    <w:rsid w:val="00191418"/>
    <w:rsid w:val="001B70E7"/>
    <w:rsid w:val="001B72EE"/>
    <w:rsid w:val="001C7ECB"/>
    <w:rsid w:val="00213319"/>
    <w:rsid w:val="002459B2"/>
    <w:rsid w:val="0028311D"/>
    <w:rsid w:val="00283F8A"/>
    <w:rsid w:val="00295232"/>
    <w:rsid w:val="002A131F"/>
    <w:rsid w:val="002C1518"/>
    <w:rsid w:val="002C1D81"/>
    <w:rsid w:val="002D0F95"/>
    <w:rsid w:val="002D240A"/>
    <w:rsid w:val="002F4B4C"/>
    <w:rsid w:val="00301544"/>
    <w:rsid w:val="00303AA9"/>
    <w:rsid w:val="0033168D"/>
    <w:rsid w:val="00381476"/>
    <w:rsid w:val="00393A61"/>
    <w:rsid w:val="003965E8"/>
    <w:rsid w:val="003A0238"/>
    <w:rsid w:val="003C34B7"/>
    <w:rsid w:val="003D0B70"/>
    <w:rsid w:val="003D5562"/>
    <w:rsid w:val="003F5295"/>
    <w:rsid w:val="004232AF"/>
    <w:rsid w:val="00441ECC"/>
    <w:rsid w:val="00450642"/>
    <w:rsid w:val="004523A2"/>
    <w:rsid w:val="00455859"/>
    <w:rsid w:val="00485BAC"/>
    <w:rsid w:val="00493EAF"/>
    <w:rsid w:val="00497B5F"/>
    <w:rsid w:val="004D2BE7"/>
    <w:rsid w:val="004E298B"/>
    <w:rsid w:val="004E7179"/>
    <w:rsid w:val="004F6A4C"/>
    <w:rsid w:val="00500B4A"/>
    <w:rsid w:val="00511295"/>
    <w:rsid w:val="005156D1"/>
    <w:rsid w:val="00532940"/>
    <w:rsid w:val="00533537"/>
    <w:rsid w:val="0056705E"/>
    <w:rsid w:val="0058318F"/>
    <w:rsid w:val="005A28BC"/>
    <w:rsid w:val="005C10A6"/>
    <w:rsid w:val="005C64BA"/>
    <w:rsid w:val="005F5971"/>
    <w:rsid w:val="00613807"/>
    <w:rsid w:val="0062099B"/>
    <w:rsid w:val="00626C24"/>
    <w:rsid w:val="00654756"/>
    <w:rsid w:val="00685793"/>
    <w:rsid w:val="006954A5"/>
    <w:rsid w:val="006E2911"/>
    <w:rsid w:val="006F467D"/>
    <w:rsid w:val="00721404"/>
    <w:rsid w:val="00721FF2"/>
    <w:rsid w:val="00723208"/>
    <w:rsid w:val="00733CB2"/>
    <w:rsid w:val="00754E67"/>
    <w:rsid w:val="007651C1"/>
    <w:rsid w:val="007848ED"/>
    <w:rsid w:val="007A0698"/>
    <w:rsid w:val="007C682A"/>
    <w:rsid w:val="007D37F9"/>
    <w:rsid w:val="007E6621"/>
    <w:rsid w:val="007F132C"/>
    <w:rsid w:val="007F73A4"/>
    <w:rsid w:val="00804A87"/>
    <w:rsid w:val="00807801"/>
    <w:rsid w:val="00825205"/>
    <w:rsid w:val="00837F19"/>
    <w:rsid w:val="00867048"/>
    <w:rsid w:val="0086764F"/>
    <w:rsid w:val="0090021C"/>
    <w:rsid w:val="00901504"/>
    <w:rsid w:val="00902A94"/>
    <w:rsid w:val="009127D0"/>
    <w:rsid w:val="00926DA0"/>
    <w:rsid w:val="00956B7A"/>
    <w:rsid w:val="00974514"/>
    <w:rsid w:val="009A66D8"/>
    <w:rsid w:val="009B3E19"/>
    <w:rsid w:val="009B5B24"/>
    <w:rsid w:val="00A01D87"/>
    <w:rsid w:val="00A023DB"/>
    <w:rsid w:val="00A04590"/>
    <w:rsid w:val="00A04FF4"/>
    <w:rsid w:val="00A073D0"/>
    <w:rsid w:val="00A57001"/>
    <w:rsid w:val="00A85995"/>
    <w:rsid w:val="00A9176F"/>
    <w:rsid w:val="00A97B10"/>
    <w:rsid w:val="00AA0FFB"/>
    <w:rsid w:val="00AA1A46"/>
    <w:rsid w:val="00AA2BB0"/>
    <w:rsid w:val="00AC5756"/>
    <w:rsid w:val="00AE2AB7"/>
    <w:rsid w:val="00B27408"/>
    <w:rsid w:val="00B30A00"/>
    <w:rsid w:val="00B50404"/>
    <w:rsid w:val="00B626A2"/>
    <w:rsid w:val="00B778BA"/>
    <w:rsid w:val="00B835FC"/>
    <w:rsid w:val="00BA119A"/>
    <w:rsid w:val="00BA318C"/>
    <w:rsid w:val="00BB04A7"/>
    <w:rsid w:val="00BB1C4C"/>
    <w:rsid w:val="00BC5EA4"/>
    <w:rsid w:val="00BC7832"/>
    <w:rsid w:val="00BE1331"/>
    <w:rsid w:val="00BF45B6"/>
    <w:rsid w:val="00C0550E"/>
    <w:rsid w:val="00C10799"/>
    <w:rsid w:val="00C22B46"/>
    <w:rsid w:val="00C30A3B"/>
    <w:rsid w:val="00C53F7E"/>
    <w:rsid w:val="00C61C77"/>
    <w:rsid w:val="00C63F61"/>
    <w:rsid w:val="00C66A9B"/>
    <w:rsid w:val="00C87B5D"/>
    <w:rsid w:val="00C97440"/>
    <w:rsid w:val="00C97897"/>
    <w:rsid w:val="00CA102A"/>
    <w:rsid w:val="00CB4EB0"/>
    <w:rsid w:val="00CB7B3A"/>
    <w:rsid w:val="00CE3D4B"/>
    <w:rsid w:val="00D1300B"/>
    <w:rsid w:val="00D13630"/>
    <w:rsid w:val="00D205EA"/>
    <w:rsid w:val="00D350DC"/>
    <w:rsid w:val="00D54F1E"/>
    <w:rsid w:val="00D70C8C"/>
    <w:rsid w:val="00DA379E"/>
    <w:rsid w:val="00DB275F"/>
    <w:rsid w:val="00DB66FB"/>
    <w:rsid w:val="00DC1839"/>
    <w:rsid w:val="00DE20E6"/>
    <w:rsid w:val="00E25868"/>
    <w:rsid w:val="00E433B3"/>
    <w:rsid w:val="00E607AE"/>
    <w:rsid w:val="00E8152E"/>
    <w:rsid w:val="00E86FF6"/>
    <w:rsid w:val="00EB7129"/>
    <w:rsid w:val="00EE3923"/>
    <w:rsid w:val="00EE6E49"/>
    <w:rsid w:val="00EF2F9B"/>
    <w:rsid w:val="00EF4EC9"/>
    <w:rsid w:val="00F0236B"/>
    <w:rsid w:val="00F2503D"/>
    <w:rsid w:val="00F33729"/>
    <w:rsid w:val="00F430A9"/>
    <w:rsid w:val="00F67D6D"/>
    <w:rsid w:val="00F77B68"/>
    <w:rsid w:val="00F93EAB"/>
    <w:rsid w:val="00FB07A7"/>
    <w:rsid w:val="00FC3312"/>
    <w:rsid w:val="00FD1EDD"/>
    <w:rsid w:val="00FD65FC"/>
    <w:rsid w:val="00FE4610"/>
    <w:rsid w:val="00FF1B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B3A"/>
    <w:rPr>
      <w:sz w:val="24"/>
      <w:lang w:val="en-US" w:eastAsia="en-US"/>
    </w:rPr>
  </w:style>
  <w:style w:type="paragraph" w:styleId="Heading1">
    <w:name w:val="heading 1"/>
    <w:basedOn w:val="Normal"/>
    <w:next w:val="Normal"/>
    <w:qFormat/>
    <w:rsid w:val="00CB7B3A"/>
    <w:pPr>
      <w:keepNext/>
      <w:jc w:val="center"/>
      <w:outlineLvl w:val="0"/>
    </w:pPr>
    <w:rPr>
      <w:b/>
      <w:u w:val="single"/>
      <w:lang w:val="en-GB"/>
    </w:rPr>
  </w:style>
  <w:style w:type="paragraph" w:styleId="Heading2">
    <w:name w:val="heading 2"/>
    <w:basedOn w:val="Normal"/>
    <w:next w:val="Normal"/>
    <w:qFormat/>
    <w:rsid w:val="00CB7B3A"/>
    <w:pPr>
      <w:keepNext/>
      <w:jc w:val="center"/>
      <w:outlineLvl w:val="1"/>
    </w:pPr>
    <w:rPr>
      <w:b/>
      <w:lang w:val="en-GB"/>
    </w:rPr>
  </w:style>
  <w:style w:type="paragraph" w:styleId="Heading3">
    <w:name w:val="heading 3"/>
    <w:basedOn w:val="Normal"/>
    <w:next w:val="Normal"/>
    <w:qFormat/>
    <w:rsid w:val="00CB7B3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B7B3A"/>
    <w:rPr>
      <w:rFonts w:ascii="Arial" w:hAnsi="Arial"/>
    </w:rPr>
  </w:style>
  <w:style w:type="paragraph" w:styleId="Header">
    <w:name w:val="header"/>
    <w:basedOn w:val="Normal"/>
    <w:rsid w:val="00CB7B3A"/>
    <w:pPr>
      <w:tabs>
        <w:tab w:val="center" w:pos="4320"/>
        <w:tab w:val="right" w:pos="8640"/>
      </w:tabs>
    </w:pPr>
  </w:style>
  <w:style w:type="paragraph" w:styleId="Footer">
    <w:name w:val="footer"/>
    <w:basedOn w:val="Normal"/>
    <w:link w:val="FooterChar"/>
    <w:uiPriority w:val="99"/>
    <w:rsid w:val="00CB7B3A"/>
    <w:pPr>
      <w:tabs>
        <w:tab w:val="center" w:pos="4320"/>
        <w:tab w:val="right" w:pos="8640"/>
      </w:tabs>
    </w:pPr>
  </w:style>
  <w:style w:type="character" w:styleId="PageNumber">
    <w:name w:val="page number"/>
    <w:basedOn w:val="DefaultParagraphFont"/>
    <w:rsid w:val="00CB7B3A"/>
  </w:style>
  <w:style w:type="character" w:styleId="LineNumber">
    <w:name w:val="line number"/>
    <w:basedOn w:val="DefaultParagraphFont"/>
    <w:rsid w:val="00CB7B3A"/>
  </w:style>
  <w:style w:type="paragraph" w:styleId="BodyTextIndent">
    <w:name w:val="Body Text Indent"/>
    <w:basedOn w:val="Normal"/>
    <w:rsid w:val="00CB7B3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93EAB"/>
    <w:rPr>
      <w:rFonts w:ascii="Tahoma" w:hAnsi="Tahoma" w:cs="Tahoma"/>
      <w:sz w:val="16"/>
      <w:szCs w:val="16"/>
    </w:rPr>
  </w:style>
  <w:style w:type="character" w:customStyle="1" w:styleId="BalloonTextChar">
    <w:name w:val="Balloon Text Char"/>
    <w:basedOn w:val="DefaultParagraphFont"/>
    <w:link w:val="BalloonText"/>
    <w:rsid w:val="00F93EAB"/>
    <w:rPr>
      <w:rFonts w:ascii="Tahoma" w:hAnsi="Tahoma" w:cs="Tahoma"/>
      <w:sz w:val="16"/>
      <w:szCs w:val="16"/>
      <w:lang w:val="en-US" w:eastAsia="en-US"/>
    </w:rPr>
  </w:style>
  <w:style w:type="character" w:styleId="CommentReference">
    <w:name w:val="annotation reference"/>
    <w:basedOn w:val="DefaultParagraphFont"/>
    <w:rsid w:val="002C1518"/>
    <w:rPr>
      <w:sz w:val="16"/>
      <w:szCs w:val="16"/>
    </w:rPr>
  </w:style>
  <w:style w:type="paragraph" w:styleId="CommentText">
    <w:name w:val="annotation text"/>
    <w:basedOn w:val="Normal"/>
    <w:link w:val="CommentTextChar"/>
    <w:rsid w:val="002C1518"/>
    <w:rPr>
      <w:sz w:val="20"/>
    </w:rPr>
  </w:style>
  <w:style w:type="character" w:customStyle="1" w:styleId="CommentTextChar">
    <w:name w:val="Comment Text Char"/>
    <w:basedOn w:val="DefaultParagraphFont"/>
    <w:link w:val="CommentText"/>
    <w:rsid w:val="002C1518"/>
    <w:rPr>
      <w:lang w:val="en-US" w:eastAsia="en-US"/>
    </w:rPr>
  </w:style>
  <w:style w:type="paragraph" w:styleId="ListParagraph">
    <w:name w:val="List Paragraph"/>
    <w:basedOn w:val="Normal"/>
    <w:uiPriority w:val="34"/>
    <w:qFormat/>
    <w:rsid w:val="007D37F9"/>
    <w:pPr>
      <w:ind w:left="720"/>
      <w:contextualSpacing/>
    </w:pPr>
  </w:style>
  <w:style w:type="table" w:styleId="TableGrid">
    <w:name w:val="Table Grid"/>
    <w:basedOn w:val="TableNormal"/>
    <w:uiPriority w:val="59"/>
    <w:rsid w:val="00D54F1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54F1E"/>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B3A"/>
    <w:rPr>
      <w:sz w:val="24"/>
      <w:lang w:val="en-US" w:eastAsia="en-US"/>
    </w:rPr>
  </w:style>
  <w:style w:type="paragraph" w:styleId="Heading1">
    <w:name w:val="heading 1"/>
    <w:basedOn w:val="Normal"/>
    <w:next w:val="Normal"/>
    <w:qFormat/>
    <w:rsid w:val="00CB7B3A"/>
    <w:pPr>
      <w:keepNext/>
      <w:jc w:val="center"/>
      <w:outlineLvl w:val="0"/>
    </w:pPr>
    <w:rPr>
      <w:b/>
      <w:u w:val="single"/>
      <w:lang w:val="en-GB"/>
    </w:rPr>
  </w:style>
  <w:style w:type="paragraph" w:styleId="Heading2">
    <w:name w:val="heading 2"/>
    <w:basedOn w:val="Normal"/>
    <w:next w:val="Normal"/>
    <w:qFormat/>
    <w:rsid w:val="00CB7B3A"/>
    <w:pPr>
      <w:keepNext/>
      <w:jc w:val="center"/>
      <w:outlineLvl w:val="1"/>
    </w:pPr>
    <w:rPr>
      <w:b/>
      <w:lang w:val="en-GB"/>
    </w:rPr>
  </w:style>
  <w:style w:type="paragraph" w:styleId="Heading3">
    <w:name w:val="heading 3"/>
    <w:basedOn w:val="Normal"/>
    <w:next w:val="Normal"/>
    <w:qFormat/>
    <w:rsid w:val="00CB7B3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B7B3A"/>
    <w:rPr>
      <w:rFonts w:ascii="Arial" w:hAnsi="Arial"/>
    </w:rPr>
  </w:style>
  <w:style w:type="paragraph" w:styleId="Header">
    <w:name w:val="header"/>
    <w:basedOn w:val="Normal"/>
    <w:rsid w:val="00CB7B3A"/>
    <w:pPr>
      <w:tabs>
        <w:tab w:val="center" w:pos="4320"/>
        <w:tab w:val="right" w:pos="8640"/>
      </w:tabs>
    </w:pPr>
  </w:style>
  <w:style w:type="paragraph" w:styleId="Footer">
    <w:name w:val="footer"/>
    <w:basedOn w:val="Normal"/>
    <w:link w:val="FooterChar"/>
    <w:uiPriority w:val="99"/>
    <w:rsid w:val="00CB7B3A"/>
    <w:pPr>
      <w:tabs>
        <w:tab w:val="center" w:pos="4320"/>
        <w:tab w:val="right" w:pos="8640"/>
      </w:tabs>
    </w:pPr>
  </w:style>
  <w:style w:type="character" w:styleId="PageNumber">
    <w:name w:val="page number"/>
    <w:basedOn w:val="DefaultParagraphFont"/>
    <w:rsid w:val="00CB7B3A"/>
  </w:style>
  <w:style w:type="character" w:styleId="LineNumber">
    <w:name w:val="line number"/>
    <w:basedOn w:val="DefaultParagraphFont"/>
    <w:rsid w:val="00CB7B3A"/>
  </w:style>
  <w:style w:type="paragraph" w:styleId="BodyTextIndent">
    <w:name w:val="Body Text Indent"/>
    <w:basedOn w:val="Normal"/>
    <w:rsid w:val="00CB7B3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93EAB"/>
    <w:rPr>
      <w:rFonts w:ascii="Tahoma" w:hAnsi="Tahoma" w:cs="Tahoma"/>
      <w:sz w:val="16"/>
      <w:szCs w:val="16"/>
    </w:rPr>
  </w:style>
  <w:style w:type="character" w:customStyle="1" w:styleId="BalloonTextChar">
    <w:name w:val="Balloon Text Char"/>
    <w:basedOn w:val="DefaultParagraphFont"/>
    <w:link w:val="BalloonText"/>
    <w:rsid w:val="00F93EAB"/>
    <w:rPr>
      <w:rFonts w:ascii="Tahoma" w:hAnsi="Tahoma" w:cs="Tahoma"/>
      <w:sz w:val="16"/>
      <w:szCs w:val="16"/>
      <w:lang w:val="en-US" w:eastAsia="en-US"/>
    </w:rPr>
  </w:style>
  <w:style w:type="character" w:styleId="CommentReference">
    <w:name w:val="annotation reference"/>
    <w:basedOn w:val="DefaultParagraphFont"/>
    <w:rsid w:val="002C1518"/>
    <w:rPr>
      <w:sz w:val="16"/>
      <w:szCs w:val="16"/>
    </w:rPr>
  </w:style>
  <w:style w:type="paragraph" w:styleId="CommentText">
    <w:name w:val="annotation text"/>
    <w:basedOn w:val="Normal"/>
    <w:link w:val="CommentTextChar"/>
    <w:rsid w:val="002C1518"/>
    <w:rPr>
      <w:sz w:val="20"/>
    </w:rPr>
  </w:style>
  <w:style w:type="character" w:customStyle="1" w:styleId="CommentTextChar">
    <w:name w:val="Comment Text Char"/>
    <w:basedOn w:val="DefaultParagraphFont"/>
    <w:link w:val="CommentText"/>
    <w:rsid w:val="002C1518"/>
    <w:rPr>
      <w:lang w:val="en-US" w:eastAsia="en-US"/>
    </w:rPr>
  </w:style>
  <w:style w:type="paragraph" w:styleId="ListParagraph">
    <w:name w:val="List Paragraph"/>
    <w:basedOn w:val="Normal"/>
    <w:uiPriority w:val="34"/>
    <w:qFormat/>
    <w:rsid w:val="007D37F9"/>
    <w:pPr>
      <w:ind w:left="720"/>
      <w:contextualSpacing/>
    </w:pPr>
  </w:style>
  <w:style w:type="table" w:styleId="TableGrid">
    <w:name w:val="Table Grid"/>
    <w:basedOn w:val="TableNormal"/>
    <w:uiPriority w:val="59"/>
    <w:rsid w:val="00D54F1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54F1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21669-E05F-4C64-9A08-5D80B9AFD8BC}"/>
</file>

<file path=customXml/itemProps2.xml><?xml version="1.0" encoding="utf-8"?>
<ds:datastoreItem xmlns:ds="http://schemas.openxmlformats.org/officeDocument/2006/customXml" ds:itemID="{95F19F03-8654-4EC9-8A65-3C71F3604A24}"/>
</file>

<file path=customXml/itemProps3.xml><?xml version="1.0" encoding="utf-8"?>
<ds:datastoreItem xmlns:ds="http://schemas.openxmlformats.org/officeDocument/2006/customXml" ds:itemID="{F818600A-9C83-4CB2-B6C9-430ED4FF8073}"/>
</file>

<file path=docProps/app.xml><?xml version="1.0" encoding="utf-8"?>
<Properties xmlns="http://schemas.openxmlformats.org/officeDocument/2006/extended-properties" xmlns:vt="http://schemas.openxmlformats.org/officeDocument/2006/docPropsVTypes">
  <Template>Normal.dotm</Template>
  <TotalTime>0</TotalTime>
  <Pages>12</Pages>
  <Words>2200</Words>
  <Characters>13231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Julie Thom</cp:lastModifiedBy>
  <cp:revision>2</cp:revision>
  <cp:lastPrinted>2013-08-07T14:05:00Z</cp:lastPrinted>
  <dcterms:created xsi:type="dcterms:W3CDTF">2014-07-15T18:38:00Z</dcterms:created>
  <dcterms:modified xsi:type="dcterms:W3CDTF">2014-07-15T18:38:00Z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5775800</vt:r8>
  </property>
</Properties>
</file>